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799" w:rsidRPr="00213E53" w:rsidRDefault="00172799" w:rsidP="00172799">
      <w:pPr>
        <w:jc w:val="right"/>
        <w:rPr>
          <w:sz w:val="26"/>
          <w:szCs w:val="26"/>
        </w:rPr>
      </w:pPr>
      <w:r w:rsidRPr="00213E53">
        <w:rPr>
          <w:sz w:val="26"/>
          <w:szCs w:val="26"/>
        </w:rPr>
        <w:t>ПРОЕКТ</w:t>
      </w:r>
    </w:p>
    <w:tbl>
      <w:tblPr>
        <w:tblW w:w="0" w:type="auto"/>
        <w:jc w:val="center"/>
        <w:tblInd w:w="221" w:type="dxa"/>
        <w:tblLayout w:type="fixed"/>
        <w:tblLook w:val="0000"/>
      </w:tblPr>
      <w:tblGrid>
        <w:gridCol w:w="9195"/>
      </w:tblGrid>
      <w:tr w:rsidR="00172799" w:rsidRPr="00213E53" w:rsidTr="002638FE">
        <w:trPr>
          <w:jc w:val="center"/>
        </w:trPr>
        <w:tc>
          <w:tcPr>
            <w:tcW w:w="9195" w:type="dxa"/>
          </w:tcPr>
          <w:p w:rsidR="00172799" w:rsidRPr="00213E53" w:rsidRDefault="00172799" w:rsidP="002638FE">
            <w:pPr>
              <w:tabs>
                <w:tab w:val="center" w:pos="4677"/>
                <w:tab w:val="right" w:pos="9355"/>
              </w:tabs>
              <w:jc w:val="center"/>
            </w:pPr>
            <w:r w:rsidRPr="00213E53">
              <w:rPr>
                <w:sz w:val="26"/>
                <w:szCs w:val="26"/>
              </w:rPr>
              <w:tab/>
            </w:r>
            <w:r w:rsidRPr="00213E53">
              <w:rPr>
                <w:sz w:val="26"/>
                <w:szCs w:val="26"/>
              </w:rPr>
              <w:tab/>
            </w:r>
            <w:r w:rsidRPr="00213E53">
              <w:rPr>
                <w:sz w:val="26"/>
                <w:szCs w:val="26"/>
              </w:rPr>
              <w:tab/>
            </w:r>
            <w:r w:rsidRPr="00213E53">
              <w:rPr>
                <w:sz w:val="26"/>
                <w:szCs w:val="26"/>
              </w:rPr>
              <w:tab/>
            </w:r>
            <w:r w:rsidRPr="00213E53">
              <w:rPr>
                <w:sz w:val="26"/>
                <w:szCs w:val="26"/>
              </w:rPr>
              <w:tab/>
            </w:r>
            <w:r w:rsidRPr="00213E53">
              <w:rPr>
                <w:sz w:val="26"/>
                <w:szCs w:val="26"/>
              </w:rPr>
              <w:tab/>
            </w:r>
            <w:r w:rsidRPr="00213E53">
              <w:rPr>
                <w:sz w:val="26"/>
                <w:szCs w:val="26"/>
              </w:rPr>
              <w:tab/>
            </w:r>
          </w:p>
          <w:p w:rsidR="00172799" w:rsidRPr="00213E53" w:rsidRDefault="00172799" w:rsidP="002638FE">
            <w:pPr>
              <w:tabs>
                <w:tab w:val="center" w:pos="4677"/>
                <w:tab w:val="right" w:pos="9355"/>
              </w:tabs>
              <w:jc w:val="center"/>
              <w:rPr>
                <w:sz w:val="36"/>
                <w:szCs w:val="36"/>
              </w:rPr>
            </w:pPr>
          </w:p>
          <w:p w:rsidR="00172799" w:rsidRPr="00213E53" w:rsidRDefault="00172799" w:rsidP="002638FE">
            <w:pPr>
              <w:tabs>
                <w:tab w:val="center" w:pos="4551"/>
                <w:tab w:val="center" w:pos="4677"/>
                <w:tab w:val="right" w:pos="9355"/>
              </w:tabs>
              <w:ind w:right="-13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СОВЕТ</w:t>
            </w:r>
            <w:r w:rsidRPr="00213E53">
              <w:rPr>
                <w:sz w:val="36"/>
                <w:szCs w:val="36"/>
              </w:rPr>
              <w:t xml:space="preserve"> ДЕПУТАТОВ</w:t>
            </w:r>
          </w:p>
          <w:p w:rsidR="00172799" w:rsidRPr="00213E53" w:rsidRDefault="00DC0A1D" w:rsidP="002638FE">
            <w:pPr>
              <w:tabs>
                <w:tab w:val="center" w:pos="4551"/>
                <w:tab w:val="center" w:pos="4677"/>
                <w:tab w:val="right" w:pos="9355"/>
              </w:tabs>
              <w:ind w:right="-13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КРЕМЕНКУЛЬСКОГО </w:t>
            </w:r>
            <w:r w:rsidR="00172799" w:rsidRPr="00213E53">
              <w:rPr>
                <w:sz w:val="36"/>
                <w:szCs w:val="36"/>
              </w:rPr>
              <w:t xml:space="preserve"> </w:t>
            </w:r>
            <w:r w:rsidR="00172799">
              <w:rPr>
                <w:sz w:val="36"/>
                <w:szCs w:val="36"/>
              </w:rPr>
              <w:t>СЕЛЬСКОГО ПОСЕЛЕНИЯ</w:t>
            </w:r>
          </w:p>
          <w:p w:rsidR="00172799" w:rsidRPr="00213E53" w:rsidRDefault="00172799" w:rsidP="002638FE">
            <w:pPr>
              <w:tabs>
                <w:tab w:val="center" w:pos="4677"/>
                <w:tab w:val="right" w:pos="9355"/>
              </w:tabs>
              <w:jc w:val="center"/>
              <w:rPr>
                <w:sz w:val="36"/>
                <w:szCs w:val="36"/>
              </w:rPr>
            </w:pPr>
          </w:p>
          <w:p w:rsidR="00172799" w:rsidRPr="00213E53" w:rsidRDefault="00172799" w:rsidP="002638FE">
            <w:pPr>
              <w:pBdr>
                <w:bottom w:val="single" w:sz="12" w:space="1" w:color="auto"/>
              </w:pBdr>
              <w:tabs>
                <w:tab w:val="center" w:pos="4677"/>
                <w:tab w:val="right" w:pos="9355"/>
              </w:tabs>
              <w:jc w:val="center"/>
              <w:rPr>
                <w:sz w:val="36"/>
                <w:szCs w:val="36"/>
              </w:rPr>
            </w:pPr>
            <w:r w:rsidRPr="00213E53">
              <w:rPr>
                <w:sz w:val="36"/>
                <w:szCs w:val="36"/>
              </w:rPr>
              <w:t>Р Е Ш Е Н И Е</w:t>
            </w:r>
          </w:p>
          <w:p w:rsidR="00172799" w:rsidRPr="00213E53" w:rsidRDefault="00172799" w:rsidP="002638FE">
            <w:pPr>
              <w:tabs>
                <w:tab w:val="center" w:pos="4677"/>
                <w:tab w:val="right" w:pos="9355"/>
              </w:tabs>
              <w:jc w:val="center"/>
            </w:pPr>
          </w:p>
          <w:p w:rsidR="00172799" w:rsidRPr="004A5117" w:rsidRDefault="00172799" w:rsidP="00496805">
            <w:pPr>
              <w:tabs>
                <w:tab w:val="center" w:pos="4677"/>
                <w:tab w:val="right" w:pos="9355"/>
              </w:tabs>
              <w:rPr>
                <w:sz w:val="28"/>
              </w:rPr>
            </w:pPr>
            <w:r w:rsidRPr="00213E53">
              <w:rPr>
                <w:sz w:val="28"/>
              </w:rPr>
              <w:t>«</w:t>
            </w:r>
            <w:r w:rsidR="00CE3981">
              <w:rPr>
                <w:sz w:val="28"/>
                <w:szCs w:val="28"/>
              </w:rPr>
              <w:t>__</w:t>
            </w:r>
            <w:r>
              <w:rPr>
                <w:sz w:val="28"/>
              </w:rPr>
              <w:t>»</w:t>
            </w:r>
            <w:r w:rsidR="00CE3981">
              <w:rPr>
                <w:sz w:val="28"/>
              </w:rPr>
              <w:t>_____</w:t>
            </w:r>
            <w:r>
              <w:rPr>
                <w:sz w:val="28"/>
              </w:rPr>
              <w:t xml:space="preserve"> 20</w:t>
            </w:r>
            <w:r w:rsidR="00496805">
              <w:rPr>
                <w:sz w:val="28"/>
              </w:rPr>
              <w:t>20</w:t>
            </w:r>
            <w:r w:rsidRPr="00213E53">
              <w:rPr>
                <w:sz w:val="28"/>
              </w:rPr>
              <w:t xml:space="preserve"> г.                                                       </w:t>
            </w:r>
            <w:r w:rsidR="00DC0A1D">
              <w:rPr>
                <w:sz w:val="28"/>
              </w:rPr>
              <w:t xml:space="preserve">                     </w:t>
            </w:r>
            <w:r w:rsidRPr="00213E53">
              <w:rPr>
                <w:sz w:val="28"/>
              </w:rPr>
              <w:t xml:space="preserve">  № _______</w:t>
            </w:r>
          </w:p>
        </w:tc>
      </w:tr>
    </w:tbl>
    <w:p w:rsidR="00172799" w:rsidRDefault="00172799" w:rsidP="00172799">
      <w:pPr>
        <w:rPr>
          <w:sz w:val="28"/>
          <w:szCs w:val="28"/>
        </w:rPr>
      </w:pPr>
    </w:p>
    <w:p w:rsidR="00172799" w:rsidRPr="00213E53" w:rsidRDefault="00172799" w:rsidP="00172799">
      <w:pPr>
        <w:rPr>
          <w:sz w:val="28"/>
          <w:szCs w:val="28"/>
        </w:rPr>
      </w:pPr>
      <w:r w:rsidRPr="00213E53">
        <w:rPr>
          <w:sz w:val="28"/>
          <w:szCs w:val="28"/>
        </w:rPr>
        <w:t>О внесении изменений и дополнений</w:t>
      </w:r>
    </w:p>
    <w:p w:rsidR="00172799" w:rsidRPr="00213E53" w:rsidRDefault="00172799" w:rsidP="00172799">
      <w:pPr>
        <w:rPr>
          <w:sz w:val="28"/>
          <w:szCs w:val="28"/>
        </w:rPr>
      </w:pPr>
      <w:r w:rsidRPr="00213E53">
        <w:rPr>
          <w:sz w:val="28"/>
          <w:szCs w:val="28"/>
        </w:rPr>
        <w:t xml:space="preserve">в Устав  </w:t>
      </w:r>
      <w:r w:rsidR="00DC0A1D">
        <w:rPr>
          <w:sz w:val="28"/>
          <w:szCs w:val="28"/>
        </w:rPr>
        <w:t xml:space="preserve">Кременкульского </w:t>
      </w:r>
    </w:p>
    <w:p w:rsidR="00172799" w:rsidRPr="00213E53" w:rsidRDefault="00172799" w:rsidP="00172799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172799" w:rsidRPr="00213E53" w:rsidRDefault="00172799" w:rsidP="00172799">
      <w:pPr>
        <w:rPr>
          <w:rFonts w:ascii="Verdana" w:hAnsi="Verdana"/>
          <w:sz w:val="28"/>
          <w:szCs w:val="28"/>
        </w:rPr>
      </w:pPr>
    </w:p>
    <w:p w:rsidR="00172799" w:rsidRPr="00213E53" w:rsidRDefault="00172799" w:rsidP="00172799">
      <w:pPr>
        <w:rPr>
          <w:rFonts w:ascii="Verdana" w:hAnsi="Verdana"/>
          <w:sz w:val="28"/>
          <w:szCs w:val="28"/>
        </w:rPr>
      </w:pPr>
    </w:p>
    <w:p w:rsidR="00172799" w:rsidRPr="00213E53" w:rsidRDefault="00172799" w:rsidP="00172799">
      <w:pPr>
        <w:spacing w:line="360" w:lineRule="auto"/>
        <w:ind w:hanging="180"/>
        <w:jc w:val="center"/>
        <w:rPr>
          <w:sz w:val="28"/>
          <w:szCs w:val="28"/>
        </w:rPr>
      </w:pPr>
      <w:r w:rsidRPr="00213E53">
        <w:rPr>
          <w:sz w:val="28"/>
          <w:szCs w:val="28"/>
        </w:rPr>
        <w:t xml:space="preserve">Собрание депутатов </w:t>
      </w:r>
      <w:r w:rsidR="00DC0A1D">
        <w:rPr>
          <w:sz w:val="28"/>
          <w:szCs w:val="28"/>
        </w:rPr>
        <w:t xml:space="preserve">Кременкульского  </w:t>
      </w:r>
      <w:r>
        <w:rPr>
          <w:sz w:val="28"/>
          <w:szCs w:val="28"/>
        </w:rPr>
        <w:t>сельского поселения</w:t>
      </w:r>
    </w:p>
    <w:p w:rsidR="00172799" w:rsidRPr="00213E53" w:rsidRDefault="00172799" w:rsidP="00172799">
      <w:pPr>
        <w:spacing w:line="360" w:lineRule="auto"/>
        <w:ind w:hanging="180"/>
        <w:jc w:val="center"/>
        <w:rPr>
          <w:sz w:val="28"/>
          <w:szCs w:val="28"/>
        </w:rPr>
      </w:pPr>
      <w:r w:rsidRPr="00213E53">
        <w:rPr>
          <w:sz w:val="28"/>
          <w:szCs w:val="28"/>
        </w:rPr>
        <w:t>РЕШАЕТ:</w:t>
      </w:r>
    </w:p>
    <w:p w:rsidR="00172799" w:rsidRDefault="00172799" w:rsidP="0017279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96805" w:rsidRDefault="00496805" w:rsidP="00496805">
      <w:pPr>
        <w:ind w:firstLine="709"/>
        <w:jc w:val="both"/>
        <w:rPr>
          <w:sz w:val="28"/>
          <w:szCs w:val="28"/>
        </w:rPr>
      </w:pPr>
      <w:r w:rsidRPr="00213E53">
        <w:rPr>
          <w:sz w:val="28"/>
          <w:szCs w:val="28"/>
        </w:rPr>
        <w:t xml:space="preserve">1. Внести в Устав </w:t>
      </w:r>
      <w:r w:rsidR="00CE3981">
        <w:rPr>
          <w:sz w:val="28"/>
          <w:szCs w:val="28"/>
        </w:rPr>
        <w:t xml:space="preserve">Кременкульского </w:t>
      </w:r>
      <w:r w:rsidRPr="00213E53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213E53">
        <w:rPr>
          <w:sz w:val="28"/>
          <w:szCs w:val="28"/>
        </w:rPr>
        <w:t xml:space="preserve"> следующие изменения и дополнения:</w:t>
      </w:r>
    </w:p>
    <w:p w:rsidR="003366CA" w:rsidRDefault="003366CA" w:rsidP="00383A53">
      <w:pPr>
        <w:ind w:firstLine="709"/>
        <w:jc w:val="both"/>
        <w:rPr>
          <w:sz w:val="28"/>
          <w:szCs w:val="28"/>
        </w:rPr>
      </w:pPr>
    </w:p>
    <w:p w:rsidR="00383A53" w:rsidRPr="00383A53" w:rsidRDefault="00383A53" w:rsidP="00383A53">
      <w:pPr>
        <w:ind w:firstLine="709"/>
        <w:jc w:val="both"/>
        <w:rPr>
          <w:sz w:val="28"/>
          <w:szCs w:val="28"/>
        </w:rPr>
      </w:pPr>
      <w:r w:rsidRPr="00383A53">
        <w:rPr>
          <w:sz w:val="28"/>
          <w:szCs w:val="28"/>
        </w:rPr>
        <w:t xml:space="preserve">1)  Пункт 2 </w:t>
      </w:r>
      <w:r w:rsidR="003366CA">
        <w:rPr>
          <w:sz w:val="28"/>
          <w:szCs w:val="28"/>
        </w:rPr>
        <w:t>с</w:t>
      </w:r>
      <w:r w:rsidRPr="00383A53">
        <w:rPr>
          <w:sz w:val="28"/>
          <w:szCs w:val="28"/>
        </w:rPr>
        <w:t>т</w:t>
      </w:r>
      <w:r w:rsidR="003366CA">
        <w:rPr>
          <w:sz w:val="28"/>
          <w:szCs w:val="28"/>
        </w:rPr>
        <w:t xml:space="preserve">. </w:t>
      </w:r>
      <w:r w:rsidRPr="00383A53">
        <w:rPr>
          <w:sz w:val="28"/>
          <w:szCs w:val="28"/>
        </w:rPr>
        <w:t xml:space="preserve">2 «Границы и состав территории муниципального образования»  дополнить и изложить в следующей редакции: </w:t>
      </w:r>
    </w:p>
    <w:p w:rsidR="00383A53" w:rsidRDefault="00383A53" w:rsidP="00383A53">
      <w:pPr>
        <w:ind w:firstLine="709"/>
        <w:jc w:val="both"/>
        <w:rPr>
          <w:sz w:val="28"/>
          <w:szCs w:val="28"/>
        </w:rPr>
      </w:pPr>
      <w:r w:rsidRPr="00383A53">
        <w:rPr>
          <w:sz w:val="28"/>
          <w:szCs w:val="28"/>
        </w:rPr>
        <w:t xml:space="preserve">      «2) В состав территории Кременкульского сельского поселения входят населенные пункты: с. Кременкуль, п. Садовый, п. Северный, п. </w:t>
      </w:r>
      <w:proofErr w:type="spellStart"/>
      <w:r w:rsidRPr="00383A53">
        <w:rPr>
          <w:sz w:val="28"/>
          <w:szCs w:val="28"/>
        </w:rPr>
        <w:t>Вавиловец</w:t>
      </w:r>
      <w:proofErr w:type="spellEnd"/>
      <w:r w:rsidRPr="00383A53">
        <w:rPr>
          <w:sz w:val="28"/>
          <w:szCs w:val="28"/>
        </w:rPr>
        <w:t xml:space="preserve">, д. Малиновка, с. Большие Харлуши, п. Западный, д. Осиновка, д. Мамаева, д. </w:t>
      </w:r>
      <w:proofErr w:type="spellStart"/>
      <w:r w:rsidRPr="00383A53">
        <w:rPr>
          <w:sz w:val="28"/>
          <w:szCs w:val="28"/>
        </w:rPr>
        <w:t>Альмеева</w:t>
      </w:r>
      <w:proofErr w:type="spellEnd"/>
      <w:r w:rsidRPr="00383A53">
        <w:rPr>
          <w:sz w:val="28"/>
          <w:szCs w:val="28"/>
        </w:rPr>
        <w:t xml:space="preserve">, д. </w:t>
      </w:r>
      <w:proofErr w:type="spellStart"/>
      <w:r w:rsidRPr="00383A53">
        <w:rPr>
          <w:sz w:val="28"/>
          <w:szCs w:val="28"/>
        </w:rPr>
        <w:t>Малышево</w:t>
      </w:r>
      <w:proofErr w:type="spellEnd"/>
      <w:r w:rsidRPr="00383A53">
        <w:rPr>
          <w:sz w:val="28"/>
          <w:szCs w:val="28"/>
        </w:rPr>
        <w:t>, д. Костыли, п. Терема, п.Пригородный»</w:t>
      </w:r>
      <w:r>
        <w:rPr>
          <w:sz w:val="28"/>
          <w:szCs w:val="28"/>
        </w:rPr>
        <w:t>;</w:t>
      </w:r>
    </w:p>
    <w:p w:rsidR="003366CA" w:rsidRDefault="003366CA" w:rsidP="004968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96805" w:rsidRPr="002F0C98" w:rsidRDefault="00383A53" w:rsidP="00496805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496805">
        <w:rPr>
          <w:sz w:val="28"/>
          <w:szCs w:val="28"/>
        </w:rPr>
        <w:t xml:space="preserve">) </w:t>
      </w:r>
      <w:r w:rsidR="00CE3981">
        <w:rPr>
          <w:sz w:val="28"/>
          <w:szCs w:val="28"/>
        </w:rPr>
        <w:t xml:space="preserve">Статью </w:t>
      </w:r>
      <w:r w:rsidR="00496805" w:rsidRPr="002F0C98">
        <w:rPr>
          <w:sz w:val="28"/>
          <w:szCs w:val="28"/>
        </w:rPr>
        <w:t xml:space="preserve"> </w:t>
      </w:r>
      <w:r w:rsidR="00CE3981">
        <w:rPr>
          <w:sz w:val="28"/>
          <w:szCs w:val="28"/>
        </w:rPr>
        <w:t xml:space="preserve">8 </w:t>
      </w:r>
      <w:r w:rsidR="00496805" w:rsidRPr="002F0C98">
        <w:rPr>
          <w:b/>
          <w:sz w:val="28"/>
          <w:szCs w:val="28"/>
        </w:rPr>
        <w:t>«Вопросы местного значения сельского поселения»</w:t>
      </w:r>
    </w:p>
    <w:p w:rsidR="00496805" w:rsidRPr="002F0C98" w:rsidRDefault="00496805" w:rsidP="004968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0C98">
        <w:rPr>
          <w:sz w:val="28"/>
          <w:szCs w:val="28"/>
        </w:rPr>
        <w:t>дополнить</w:t>
      </w:r>
      <w:r w:rsidRPr="002F0C98">
        <w:rPr>
          <w:i/>
          <w:sz w:val="28"/>
          <w:szCs w:val="28"/>
        </w:rPr>
        <w:t xml:space="preserve"> </w:t>
      </w:r>
      <w:r w:rsidRPr="00A742F8">
        <w:rPr>
          <w:sz w:val="28"/>
          <w:szCs w:val="28"/>
        </w:rPr>
        <w:t xml:space="preserve">подпунктом </w:t>
      </w:r>
      <w:r w:rsidR="00CE3981">
        <w:rPr>
          <w:sz w:val="28"/>
          <w:szCs w:val="28"/>
        </w:rPr>
        <w:t>14</w:t>
      </w:r>
      <w:r w:rsidRPr="00A742F8">
        <w:rPr>
          <w:sz w:val="28"/>
          <w:szCs w:val="28"/>
        </w:rPr>
        <w:t xml:space="preserve"> пункта</w:t>
      </w:r>
      <w:r w:rsidRPr="002F0C98">
        <w:rPr>
          <w:i/>
          <w:sz w:val="28"/>
          <w:szCs w:val="28"/>
        </w:rPr>
        <w:t xml:space="preserve"> </w:t>
      </w:r>
      <w:r w:rsidR="00CE3981">
        <w:rPr>
          <w:i/>
          <w:sz w:val="28"/>
          <w:szCs w:val="28"/>
        </w:rPr>
        <w:t xml:space="preserve"> </w:t>
      </w:r>
      <w:r w:rsidR="00CE3981">
        <w:rPr>
          <w:sz w:val="28"/>
          <w:szCs w:val="28"/>
        </w:rPr>
        <w:t xml:space="preserve">1 </w:t>
      </w:r>
      <w:r w:rsidRPr="002F0C98">
        <w:rPr>
          <w:sz w:val="28"/>
          <w:szCs w:val="28"/>
        </w:rPr>
        <w:t>следующего содержания:</w:t>
      </w:r>
    </w:p>
    <w:p w:rsidR="00496805" w:rsidRPr="002F0C98" w:rsidRDefault="00496805" w:rsidP="0049680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F0C98">
        <w:rPr>
          <w:sz w:val="28"/>
          <w:szCs w:val="28"/>
        </w:rPr>
        <w:t>«</w:t>
      </w:r>
      <w:r w:rsidR="003C78CF">
        <w:rPr>
          <w:sz w:val="28"/>
          <w:szCs w:val="28"/>
        </w:rPr>
        <w:t>14</w:t>
      </w:r>
      <w:r w:rsidRPr="002F0C98">
        <w:rPr>
          <w:sz w:val="28"/>
          <w:szCs w:val="28"/>
        </w:rPr>
        <w:t xml:space="preserve"> 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</w:t>
      </w:r>
      <w:r w:rsidRPr="00DD71CE">
        <w:rPr>
          <w:sz w:val="28"/>
          <w:szCs w:val="28"/>
        </w:rPr>
        <w:t xml:space="preserve">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</w:t>
      </w:r>
      <w:hyperlink r:id="rId6" w:history="1">
        <w:r w:rsidRPr="00DD71CE">
          <w:rPr>
            <w:sz w:val="28"/>
            <w:szCs w:val="28"/>
          </w:rPr>
          <w:t>правилами</w:t>
        </w:r>
      </w:hyperlink>
      <w:r w:rsidRPr="00DD71CE">
        <w:rPr>
          <w:sz w:val="28"/>
          <w:szCs w:val="28"/>
        </w:rPr>
        <w:t xml:space="preserve"> землепользования и застройки, </w:t>
      </w:r>
      <w:hyperlink r:id="rId7" w:history="1">
        <w:r w:rsidRPr="00DD71CE">
          <w:rPr>
            <w:sz w:val="28"/>
            <w:szCs w:val="28"/>
          </w:rPr>
          <w:t>документацией</w:t>
        </w:r>
      </w:hyperlink>
      <w:r w:rsidRPr="00DD71CE">
        <w:rPr>
          <w:sz w:val="28"/>
          <w:szCs w:val="28"/>
        </w:rPr>
        <w:t xml:space="preserve"> по планировке территории, или обязательными требованиями к параметрам объектов капитального строительства, установленными федеральными законами</w:t>
      </w:r>
      <w:r>
        <w:rPr>
          <w:sz w:val="28"/>
          <w:szCs w:val="28"/>
        </w:rPr>
        <w:t xml:space="preserve"> (далее - приведение в соответствие с установленными требованиями).</w:t>
      </w:r>
      <w:r w:rsidRPr="002F0C98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496805" w:rsidRPr="002F0C98" w:rsidRDefault="00496805" w:rsidP="004968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96805" w:rsidRPr="00A742F8" w:rsidRDefault="00383A53" w:rsidP="003556B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96805" w:rsidRPr="00A742F8">
        <w:rPr>
          <w:sz w:val="28"/>
          <w:szCs w:val="28"/>
        </w:rPr>
        <w:t xml:space="preserve">) </w:t>
      </w:r>
      <w:r w:rsidR="00726BB9">
        <w:rPr>
          <w:sz w:val="28"/>
          <w:szCs w:val="28"/>
        </w:rPr>
        <w:t xml:space="preserve"> Абзац 3 пункта 4 ст</w:t>
      </w:r>
      <w:r w:rsidR="00A03C7A">
        <w:rPr>
          <w:sz w:val="28"/>
          <w:szCs w:val="28"/>
        </w:rPr>
        <w:t xml:space="preserve">атьи </w:t>
      </w:r>
      <w:r w:rsidR="00726BB9">
        <w:rPr>
          <w:sz w:val="28"/>
          <w:szCs w:val="28"/>
        </w:rPr>
        <w:t>23</w:t>
      </w:r>
      <w:r w:rsidR="003556BC">
        <w:rPr>
          <w:sz w:val="28"/>
          <w:szCs w:val="28"/>
        </w:rPr>
        <w:t xml:space="preserve"> </w:t>
      </w:r>
      <w:r w:rsidR="00496805" w:rsidRPr="00A742F8">
        <w:rPr>
          <w:sz w:val="28"/>
          <w:szCs w:val="28"/>
        </w:rPr>
        <w:t xml:space="preserve">дополнить </w:t>
      </w:r>
      <w:r w:rsidR="003556BC">
        <w:rPr>
          <w:sz w:val="28"/>
          <w:szCs w:val="28"/>
        </w:rPr>
        <w:t>и изложить в следующей редакции</w:t>
      </w:r>
      <w:r w:rsidR="00496805" w:rsidRPr="00A742F8">
        <w:rPr>
          <w:sz w:val="28"/>
          <w:szCs w:val="28"/>
        </w:rPr>
        <w:t>:</w:t>
      </w:r>
    </w:p>
    <w:p w:rsidR="00496805" w:rsidRDefault="00496805" w:rsidP="0049680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742F8">
        <w:rPr>
          <w:sz w:val="28"/>
          <w:szCs w:val="28"/>
        </w:rPr>
        <w:t>«</w:t>
      </w:r>
      <w:r w:rsidR="003556BC" w:rsidRPr="003556BC">
        <w:rPr>
          <w:sz w:val="28"/>
          <w:szCs w:val="28"/>
        </w:rPr>
        <w:t xml:space="preserve">Муниципальные правовые акты и соглашения, заключаемые между органами местного самоуправления, подлежат официальному опубликованию в периодическом печатном издании на основании гражданско-правового договора, заключаемого на определенный срок, либо обнародованию путем размещения их на информационных стендах в порядке, установленном Советом депутатов </w:t>
      </w:r>
      <w:r w:rsidR="003556BC" w:rsidRPr="003556BC">
        <w:rPr>
          <w:sz w:val="28"/>
          <w:szCs w:val="28"/>
        </w:rPr>
        <w:lastRenderedPageBreak/>
        <w:t>муниципального образования.</w:t>
      </w:r>
      <w:r w:rsidR="00B64AC9">
        <w:rPr>
          <w:sz w:val="28"/>
          <w:szCs w:val="28"/>
        </w:rPr>
        <w:t xml:space="preserve"> </w:t>
      </w:r>
      <w:r w:rsidRPr="00A742F8">
        <w:rPr>
          <w:sz w:val="28"/>
          <w:szCs w:val="28"/>
        </w:rPr>
        <w:t>Для официального размещения муниципальных правовых актов и соглашений также используется портал Минюста России «Нормативные правовые акты в Российской Федерации» (</w:t>
      </w:r>
      <w:proofErr w:type="spellStart"/>
      <w:r w:rsidRPr="00A742F8">
        <w:rPr>
          <w:sz w:val="28"/>
          <w:szCs w:val="28"/>
        </w:rPr>
        <w:t>htpp</w:t>
      </w:r>
      <w:proofErr w:type="spellEnd"/>
      <w:r w:rsidRPr="00A742F8">
        <w:rPr>
          <w:sz w:val="28"/>
          <w:szCs w:val="28"/>
        </w:rPr>
        <w:t>://</w:t>
      </w:r>
      <w:proofErr w:type="spellStart"/>
      <w:r w:rsidRPr="00A742F8">
        <w:rPr>
          <w:sz w:val="28"/>
          <w:szCs w:val="28"/>
        </w:rPr>
        <w:t>pravo-minjust.ru</w:t>
      </w:r>
      <w:proofErr w:type="spellEnd"/>
      <w:r w:rsidRPr="00A742F8">
        <w:rPr>
          <w:sz w:val="28"/>
          <w:szCs w:val="28"/>
        </w:rPr>
        <w:t>, http://право-минюст.рф, регистрация в качестве сетевого издания: Эл № ФС-72471 от 05.03.2018). В случае размещения полного текста муниципального правового акта на указанном портале объемные графические и табличные приложения к нему в печатном издании могут не приводиться.»</w:t>
      </w:r>
      <w:r>
        <w:rPr>
          <w:sz w:val="28"/>
          <w:szCs w:val="28"/>
        </w:rPr>
        <w:t>;</w:t>
      </w:r>
    </w:p>
    <w:p w:rsidR="00496805" w:rsidRPr="00A742F8" w:rsidRDefault="00496805" w:rsidP="004968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96805" w:rsidRPr="00A742F8" w:rsidRDefault="005421C6" w:rsidP="004968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96805" w:rsidRPr="00A742F8">
        <w:rPr>
          <w:sz w:val="28"/>
          <w:szCs w:val="28"/>
        </w:rPr>
        <w:t xml:space="preserve">) В статье </w:t>
      </w:r>
      <w:r w:rsidR="00356480">
        <w:rPr>
          <w:sz w:val="28"/>
          <w:szCs w:val="28"/>
        </w:rPr>
        <w:t>25</w:t>
      </w:r>
      <w:r w:rsidR="00496805" w:rsidRPr="00A742F8">
        <w:rPr>
          <w:sz w:val="28"/>
          <w:szCs w:val="28"/>
        </w:rPr>
        <w:t xml:space="preserve"> «</w:t>
      </w:r>
      <w:r w:rsidR="00496805" w:rsidRPr="00A742F8">
        <w:rPr>
          <w:b/>
          <w:sz w:val="28"/>
          <w:szCs w:val="28"/>
        </w:rPr>
        <w:t>Депутат Совета депутатов сельского поселения</w:t>
      </w:r>
      <w:r w:rsidR="00496805" w:rsidRPr="00A742F8">
        <w:rPr>
          <w:sz w:val="28"/>
          <w:szCs w:val="28"/>
        </w:rPr>
        <w:t>»</w:t>
      </w:r>
    </w:p>
    <w:p w:rsidR="00496805" w:rsidRPr="00A742F8" w:rsidRDefault="00496805" w:rsidP="004968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42F8">
        <w:rPr>
          <w:sz w:val="28"/>
          <w:szCs w:val="28"/>
        </w:rPr>
        <w:t xml:space="preserve">пункт </w:t>
      </w:r>
      <w:r w:rsidR="00356480">
        <w:rPr>
          <w:sz w:val="28"/>
          <w:szCs w:val="28"/>
        </w:rPr>
        <w:t>12</w:t>
      </w:r>
      <w:r w:rsidRPr="00A742F8">
        <w:rPr>
          <w:sz w:val="28"/>
          <w:szCs w:val="28"/>
        </w:rPr>
        <w:t xml:space="preserve"> изложить в следующей редакции: </w:t>
      </w:r>
    </w:p>
    <w:p w:rsidR="00496805" w:rsidRDefault="00496805" w:rsidP="0049680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742F8">
        <w:rPr>
          <w:sz w:val="28"/>
          <w:szCs w:val="28"/>
        </w:rPr>
        <w:t>«</w:t>
      </w:r>
      <w:r w:rsidR="00356480">
        <w:rPr>
          <w:sz w:val="28"/>
          <w:szCs w:val="28"/>
        </w:rPr>
        <w:t>12</w:t>
      </w:r>
      <w:r w:rsidRPr="00A742F8">
        <w:rPr>
          <w:sz w:val="28"/>
          <w:szCs w:val="28"/>
        </w:rPr>
        <w:t>. Депутат должен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 и другими федеральными законами. Полномочия депутата прекращаются досрочно в случае несоблюдения ограничений, запретов, неисполнения обязанностей, установленных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</w:t>
      </w:r>
      <w:r w:rsidRPr="002F0C98">
        <w:rPr>
          <w:bCs/>
          <w:sz w:val="28"/>
          <w:szCs w:val="28"/>
        </w:rPr>
        <w:t xml:space="preserve">, владеть и (или) пользоваться иностранными финансовыми инструментами», если иное не предусмотрено </w:t>
      </w:r>
      <w:r w:rsidRPr="002F0C98">
        <w:rPr>
          <w:sz w:val="28"/>
          <w:szCs w:val="28"/>
        </w:rPr>
        <w:t>Федеральным законом от 6 октября 2003 года № 131-ФЗ «Об общих принципах организации местного самоуправления в Российской Федерации»</w:t>
      </w:r>
      <w:r w:rsidRPr="002F0C98">
        <w:rPr>
          <w:bCs/>
          <w:sz w:val="28"/>
          <w:szCs w:val="28"/>
        </w:rPr>
        <w:t>.»</w:t>
      </w:r>
      <w:r>
        <w:rPr>
          <w:bCs/>
          <w:sz w:val="28"/>
          <w:szCs w:val="28"/>
        </w:rPr>
        <w:t>;</w:t>
      </w:r>
    </w:p>
    <w:p w:rsidR="009123EB" w:rsidRDefault="009123EB" w:rsidP="0049680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EE1B5A" w:rsidRPr="00FE787E" w:rsidRDefault="009123EB" w:rsidP="00EE1B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5) </w:t>
      </w:r>
      <w:r w:rsidR="00EE1B5A" w:rsidRPr="00FE787E">
        <w:rPr>
          <w:sz w:val="28"/>
          <w:szCs w:val="28"/>
        </w:rPr>
        <w:t>В статье 25.1 «</w:t>
      </w:r>
      <w:r w:rsidR="00EE1B5A" w:rsidRPr="00FE787E">
        <w:rPr>
          <w:b/>
          <w:sz w:val="28"/>
          <w:szCs w:val="28"/>
        </w:rPr>
        <w:t>Гарантии для депутата Совета депутатов</w:t>
      </w:r>
      <w:r w:rsidR="00EE1B5A" w:rsidRPr="00FE787E">
        <w:rPr>
          <w:sz w:val="28"/>
          <w:szCs w:val="28"/>
        </w:rPr>
        <w:t>»</w:t>
      </w:r>
    </w:p>
    <w:p w:rsidR="00EE1B5A" w:rsidRPr="00FE787E" w:rsidRDefault="00EE1B5A" w:rsidP="00EE1B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787E">
        <w:rPr>
          <w:sz w:val="28"/>
          <w:szCs w:val="28"/>
        </w:rPr>
        <w:t xml:space="preserve">пункт 1 изложить в следующей редакции: </w:t>
      </w:r>
    </w:p>
    <w:p w:rsidR="00EE1B5A" w:rsidRPr="00FE787E" w:rsidRDefault="00EE1B5A" w:rsidP="00EE1B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787E">
        <w:rPr>
          <w:sz w:val="28"/>
          <w:szCs w:val="28"/>
        </w:rPr>
        <w:t>«1. Депутат, осуществляющий полномочия депутата на непостоянной основе, освобождается от выполнения производственных или служебных обязанностей по месту работы на время осуществления полномочий депутата. На этот период за депутатом сохраняется место работы (должность) и средняя заработная плата.</w:t>
      </w:r>
      <w:r w:rsidR="009F0D1C" w:rsidRPr="00FE787E">
        <w:t xml:space="preserve"> </w:t>
      </w:r>
      <w:r w:rsidR="009F0D1C" w:rsidRPr="00FE787E">
        <w:rPr>
          <w:sz w:val="28"/>
          <w:szCs w:val="28"/>
        </w:rPr>
        <w:t>Продолжительность указанного периода составляет два  рабочих дня в месяц.</w:t>
      </w:r>
    </w:p>
    <w:p w:rsidR="00EE1B5A" w:rsidRPr="00FE787E" w:rsidRDefault="00EE1B5A" w:rsidP="00EE1B5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E787E">
        <w:rPr>
          <w:sz w:val="28"/>
          <w:szCs w:val="28"/>
        </w:rPr>
        <w:t>Освобождение депутата от выполнения производственных или служебных обязанностей производится работодателем на основании официального уведомления Совета депутатов поселения</w:t>
      </w:r>
      <w:r w:rsidRPr="00FE787E">
        <w:rPr>
          <w:bCs/>
          <w:sz w:val="28"/>
          <w:szCs w:val="28"/>
        </w:rPr>
        <w:t>.»;</w:t>
      </w:r>
    </w:p>
    <w:p w:rsidR="00496805" w:rsidRDefault="00496805" w:rsidP="004968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96805" w:rsidRPr="002F0C98" w:rsidRDefault="004033F1" w:rsidP="00496805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6</w:t>
      </w:r>
      <w:r w:rsidR="00496805" w:rsidRPr="002F0C98">
        <w:rPr>
          <w:sz w:val="28"/>
          <w:szCs w:val="28"/>
        </w:rPr>
        <w:t xml:space="preserve">) В статье </w:t>
      </w:r>
      <w:r w:rsidR="0085028E">
        <w:rPr>
          <w:sz w:val="28"/>
          <w:szCs w:val="28"/>
        </w:rPr>
        <w:t>26</w:t>
      </w:r>
      <w:r w:rsidR="00496805" w:rsidRPr="002F0C98">
        <w:rPr>
          <w:sz w:val="28"/>
          <w:szCs w:val="28"/>
        </w:rPr>
        <w:t xml:space="preserve"> </w:t>
      </w:r>
      <w:r w:rsidR="00496805" w:rsidRPr="002F0C98">
        <w:rPr>
          <w:b/>
          <w:sz w:val="28"/>
          <w:szCs w:val="28"/>
        </w:rPr>
        <w:t xml:space="preserve">«Глава сельского поселения» </w:t>
      </w:r>
    </w:p>
    <w:p w:rsidR="00496805" w:rsidRPr="002F0C98" w:rsidRDefault="00496805" w:rsidP="004968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42F8">
        <w:rPr>
          <w:sz w:val="28"/>
          <w:szCs w:val="28"/>
        </w:rPr>
        <w:t xml:space="preserve">пункт </w:t>
      </w:r>
      <w:r w:rsidR="0085028E" w:rsidRPr="0085028E">
        <w:rPr>
          <w:sz w:val="28"/>
          <w:szCs w:val="28"/>
        </w:rPr>
        <w:t>6</w:t>
      </w:r>
      <w:r w:rsidRPr="002F0C98">
        <w:rPr>
          <w:i/>
          <w:sz w:val="28"/>
          <w:szCs w:val="28"/>
        </w:rPr>
        <w:t xml:space="preserve"> </w:t>
      </w:r>
      <w:r w:rsidRPr="002F0C98">
        <w:rPr>
          <w:sz w:val="28"/>
          <w:szCs w:val="28"/>
        </w:rPr>
        <w:t xml:space="preserve">изложить в следующей редакции: </w:t>
      </w:r>
    </w:p>
    <w:p w:rsidR="00496805" w:rsidRPr="002F0C98" w:rsidRDefault="00496805" w:rsidP="0049680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F0C98">
        <w:rPr>
          <w:bCs/>
          <w:sz w:val="28"/>
          <w:szCs w:val="28"/>
        </w:rPr>
        <w:t>«</w:t>
      </w:r>
      <w:r w:rsidR="0085028E">
        <w:rPr>
          <w:bCs/>
          <w:sz w:val="28"/>
          <w:szCs w:val="28"/>
        </w:rPr>
        <w:t>6</w:t>
      </w:r>
      <w:r w:rsidRPr="002F0C98">
        <w:rPr>
          <w:bCs/>
          <w:sz w:val="28"/>
          <w:szCs w:val="28"/>
        </w:rPr>
        <w:t xml:space="preserve">. Глава сельского поселения должен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 и другими федеральными законами. Полномочия главы сельского поселения прекращаются досрочно в случае несоблюдения ограничений, запретов, неисполнения обязанностей, установленных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</w:t>
      </w:r>
      <w:r w:rsidRPr="002F0C98">
        <w:rPr>
          <w:bCs/>
          <w:sz w:val="28"/>
          <w:szCs w:val="28"/>
        </w:rPr>
        <w:lastRenderedPageBreak/>
        <w:t xml:space="preserve">лиц их доходам», Федеральным законом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если иное не предусмотрено </w:t>
      </w:r>
      <w:r w:rsidRPr="002F0C98">
        <w:rPr>
          <w:sz w:val="28"/>
          <w:szCs w:val="28"/>
        </w:rPr>
        <w:t>Федеральным законом от 6 октября 2003 года № 131-ФЗ «Об общих принципах организации местного самоуправления в Российской Федерации»</w:t>
      </w:r>
      <w:r w:rsidRPr="002F0C98">
        <w:rPr>
          <w:bCs/>
          <w:sz w:val="28"/>
          <w:szCs w:val="28"/>
        </w:rPr>
        <w:t>.»</w:t>
      </w:r>
      <w:r>
        <w:rPr>
          <w:bCs/>
          <w:sz w:val="28"/>
          <w:szCs w:val="28"/>
        </w:rPr>
        <w:t>;</w:t>
      </w:r>
    </w:p>
    <w:p w:rsidR="00496805" w:rsidRPr="002F0C98" w:rsidRDefault="00496805" w:rsidP="004968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96805" w:rsidRPr="002F0C98" w:rsidRDefault="004033F1" w:rsidP="004968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CE3BA0">
        <w:rPr>
          <w:sz w:val="28"/>
          <w:szCs w:val="28"/>
        </w:rPr>
        <w:t xml:space="preserve">) Статью  27  дополнить </w:t>
      </w:r>
      <w:r w:rsidR="00496805" w:rsidRPr="00A742F8">
        <w:rPr>
          <w:sz w:val="28"/>
          <w:szCs w:val="28"/>
        </w:rPr>
        <w:t>пункт</w:t>
      </w:r>
      <w:r w:rsidR="00CE3BA0">
        <w:rPr>
          <w:sz w:val="28"/>
          <w:szCs w:val="28"/>
        </w:rPr>
        <w:t xml:space="preserve">ом 4 и </w:t>
      </w:r>
      <w:r w:rsidR="00496805" w:rsidRPr="002F0C98">
        <w:rPr>
          <w:i/>
          <w:sz w:val="28"/>
          <w:szCs w:val="28"/>
        </w:rPr>
        <w:t xml:space="preserve"> </w:t>
      </w:r>
      <w:r w:rsidR="00496805" w:rsidRPr="002F0C98">
        <w:rPr>
          <w:sz w:val="28"/>
          <w:szCs w:val="28"/>
        </w:rPr>
        <w:t>изложить в следующей редакции</w:t>
      </w:r>
      <w:r w:rsidR="00496805">
        <w:rPr>
          <w:rStyle w:val="a6"/>
          <w:sz w:val="28"/>
          <w:szCs w:val="28"/>
        </w:rPr>
        <w:footnoteReference w:id="1"/>
      </w:r>
      <w:r w:rsidR="00496805" w:rsidRPr="002F0C98">
        <w:rPr>
          <w:sz w:val="28"/>
          <w:szCs w:val="28"/>
        </w:rPr>
        <w:t xml:space="preserve">: </w:t>
      </w:r>
    </w:p>
    <w:p w:rsidR="00496805" w:rsidRPr="002F0C98" w:rsidRDefault="00496805" w:rsidP="004968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0C98">
        <w:rPr>
          <w:sz w:val="28"/>
          <w:szCs w:val="28"/>
        </w:rPr>
        <w:t>«</w:t>
      </w:r>
      <w:r w:rsidR="00DC341F">
        <w:rPr>
          <w:sz w:val="28"/>
          <w:szCs w:val="28"/>
        </w:rPr>
        <w:t>4</w:t>
      </w:r>
      <w:r w:rsidRPr="002F0C98">
        <w:rPr>
          <w:sz w:val="28"/>
          <w:szCs w:val="28"/>
        </w:rPr>
        <w:t xml:space="preserve">. </w:t>
      </w:r>
      <w:r>
        <w:rPr>
          <w:sz w:val="28"/>
          <w:szCs w:val="28"/>
        </w:rPr>
        <w:t>Осуществляющий</w:t>
      </w:r>
      <w:r w:rsidRPr="002F0C98">
        <w:rPr>
          <w:sz w:val="28"/>
          <w:szCs w:val="28"/>
        </w:rPr>
        <w:t xml:space="preserve"> свои п</w:t>
      </w:r>
      <w:r>
        <w:rPr>
          <w:sz w:val="28"/>
          <w:szCs w:val="28"/>
        </w:rPr>
        <w:t>олномочия на постоянной основе Г</w:t>
      </w:r>
      <w:r w:rsidRPr="002F0C98">
        <w:rPr>
          <w:sz w:val="28"/>
          <w:szCs w:val="28"/>
        </w:rPr>
        <w:t>лава сельского поселения не вправе:</w:t>
      </w:r>
    </w:p>
    <w:p w:rsidR="00496805" w:rsidRPr="002F0C98" w:rsidRDefault="00496805" w:rsidP="004968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0C98">
        <w:rPr>
          <w:sz w:val="28"/>
          <w:szCs w:val="28"/>
        </w:rPr>
        <w:t>1) заниматься предпринимательской деятельностью лично или через доверенных лиц;</w:t>
      </w:r>
    </w:p>
    <w:p w:rsidR="00496805" w:rsidRPr="002F0C98" w:rsidRDefault="00496805" w:rsidP="004968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0C98">
        <w:rPr>
          <w:sz w:val="28"/>
          <w:szCs w:val="28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496805" w:rsidRPr="002F0C98" w:rsidRDefault="00496805" w:rsidP="004968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0C98">
        <w:rPr>
          <w:sz w:val="28"/>
          <w:szCs w:val="28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496805" w:rsidRPr="002F0C98" w:rsidRDefault="00496805" w:rsidP="004968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0C98">
        <w:rPr>
          <w:sz w:val="28"/>
          <w:szCs w:val="28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в порядке, установленном законом субъекта Российской Федерации;</w:t>
      </w:r>
    </w:p>
    <w:p w:rsidR="00496805" w:rsidRPr="002F0C98" w:rsidRDefault="00496805" w:rsidP="004968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0C98">
        <w:rPr>
          <w:sz w:val="28"/>
          <w:szCs w:val="28"/>
        </w:rPr>
        <w:t>в) 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 w:rsidR="00496805" w:rsidRPr="002F0C98" w:rsidRDefault="00496805" w:rsidP="004968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0C98">
        <w:rPr>
          <w:sz w:val="28"/>
          <w:szCs w:val="28"/>
        </w:rP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496805" w:rsidRPr="002F0C98" w:rsidRDefault="00496805" w:rsidP="004968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2F0C98">
        <w:rPr>
          <w:sz w:val="28"/>
          <w:szCs w:val="28"/>
        </w:rPr>
        <w:t>д</w:t>
      </w:r>
      <w:proofErr w:type="spellEnd"/>
      <w:r w:rsidRPr="002F0C98">
        <w:rPr>
          <w:sz w:val="28"/>
          <w:szCs w:val="28"/>
        </w:rPr>
        <w:t>) иные случаи, предусмотренные федеральными законами;</w:t>
      </w:r>
    </w:p>
    <w:p w:rsidR="00496805" w:rsidRPr="002F0C98" w:rsidRDefault="00496805" w:rsidP="004968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0C98">
        <w:rPr>
          <w:sz w:val="28"/>
          <w:szCs w:val="28"/>
        </w:rPr>
        <w:lastRenderedPageBreak/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496805" w:rsidRDefault="00496805" w:rsidP="004968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0C98">
        <w:rPr>
          <w:sz w:val="28"/>
          <w:szCs w:val="28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Федерации.»</w:t>
      </w:r>
      <w:r>
        <w:rPr>
          <w:sz w:val="28"/>
          <w:szCs w:val="28"/>
        </w:rPr>
        <w:t>;</w:t>
      </w:r>
    </w:p>
    <w:p w:rsidR="005421C6" w:rsidRDefault="005421C6" w:rsidP="004968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421C6" w:rsidRPr="00E85A8E" w:rsidRDefault="004033F1" w:rsidP="005421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5421C6">
        <w:rPr>
          <w:sz w:val="28"/>
          <w:szCs w:val="28"/>
        </w:rPr>
        <w:t xml:space="preserve">) </w:t>
      </w:r>
      <w:r w:rsidR="005421C6" w:rsidRPr="00E85A8E">
        <w:rPr>
          <w:sz w:val="28"/>
          <w:szCs w:val="28"/>
        </w:rPr>
        <w:t xml:space="preserve">Абзац 3 пункта </w:t>
      </w:r>
      <w:r w:rsidR="005421C6">
        <w:rPr>
          <w:sz w:val="28"/>
          <w:szCs w:val="28"/>
        </w:rPr>
        <w:t xml:space="preserve">2 </w:t>
      </w:r>
      <w:r w:rsidR="005421C6" w:rsidRPr="00E85A8E">
        <w:rPr>
          <w:sz w:val="28"/>
          <w:szCs w:val="28"/>
        </w:rPr>
        <w:t>ст</w:t>
      </w:r>
      <w:r w:rsidR="00AF6AB8">
        <w:rPr>
          <w:sz w:val="28"/>
          <w:szCs w:val="28"/>
        </w:rPr>
        <w:t xml:space="preserve">атьи </w:t>
      </w:r>
      <w:r w:rsidR="005421C6" w:rsidRPr="00E85A8E">
        <w:rPr>
          <w:sz w:val="28"/>
          <w:szCs w:val="28"/>
        </w:rPr>
        <w:t>2</w:t>
      </w:r>
      <w:r w:rsidR="005421C6">
        <w:rPr>
          <w:sz w:val="28"/>
          <w:szCs w:val="28"/>
        </w:rPr>
        <w:t>8</w:t>
      </w:r>
      <w:r w:rsidR="005421C6" w:rsidRPr="00E85A8E">
        <w:rPr>
          <w:sz w:val="28"/>
          <w:szCs w:val="28"/>
        </w:rPr>
        <w:t xml:space="preserve"> дополнить и изложить в следующей редакции:</w:t>
      </w:r>
    </w:p>
    <w:p w:rsidR="005421C6" w:rsidRPr="00A742F8" w:rsidRDefault="005421C6" w:rsidP="005421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85A8E">
        <w:rPr>
          <w:sz w:val="28"/>
          <w:szCs w:val="28"/>
        </w:rPr>
        <w:t>«Муниципальные правовые акты и соглашения, заключаемые между органами местного самоуправления, подлежат официальному опубликованию в периодическом печатном издании на основании гражданско-правового договора, заключаемого на определенный срок, либо обнародованию путем размещения их на информационных стендах в порядке, установленном Советом депутатов муниципального образования. Для официального размещения муниципальных правовых актов и соглашений также используется портал Минюста России «Нормативные правовые акты в Российской Федерации» (</w:t>
      </w:r>
      <w:proofErr w:type="spellStart"/>
      <w:r w:rsidRPr="00E85A8E">
        <w:rPr>
          <w:sz w:val="28"/>
          <w:szCs w:val="28"/>
        </w:rPr>
        <w:t>htpp</w:t>
      </w:r>
      <w:proofErr w:type="spellEnd"/>
      <w:r w:rsidRPr="00E85A8E">
        <w:rPr>
          <w:sz w:val="28"/>
          <w:szCs w:val="28"/>
        </w:rPr>
        <w:t>://</w:t>
      </w:r>
      <w:proofErr w:type="spellStart"/>
      <w:r w:rsidRPr="00E85A8E">
        <w:rPr>
          <w:sz w:val="28"/>
          <w:szCs w:val="28"/>
        </w:rPr>
        <w:t>pravo-minjust.ru</w:t>
      </w:r>
      <w:proofErr w:type="spellEnd"/>
      <w:r w:rsidRPr="00E85A8E">
        <w:rPr>
          <w:sz w:val="28"/>
          <w:szCs w:val="28"/>
        </w:rPr>
        <w:t>, http://право-минюст.рф, регистрация в качестве сетевого издания: Эл № ФС-72471 от 05.03.2018). В случае размещения полного текста муниципального правового акта на указанном портале объемные графические и табличные приложения к нему в печатном издании могут не приводиться.»;</w:t>
      </w:r>
    </w:p>
    <w:p w:rsidR="00496805" w:rsidRPr="002F0C98" w:rsidRDefault="00496805" w:rsidP="004968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96805" w:rsidRPr="002F0C98" w:rsidRDefault="004033F1" w:rsidP="00496805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9</w:t>
      </w:r>
      <w:r w:rsidR="00496805">
        <w:rPr>
          <w:sz w:val="28"/>
          <w:szCs w:val="28"/>
        </w:rPr>
        <w:t xml:space="preserve">) </w:t>
      </w:r>
      <w:r w:rsidR="004A11C0">
        <w:rPr>
          <w:sz w:val="28"/>
          <w:szCs w:val="28"/>
        </w:rPr>
        <w:t>С</w:t>
      </w:r>
      <w:r w:rsidR="00496805" w:rsidRPr="002F0C98">
        <w:rPr>
          <w:sz w:val="28"/>
          <w:szCs w:val="28"/>
        </w:rPr>
        <w:t>татье</w:t>
      </w:r>
      <w:r w:rsidR="004A11C0">
        <w:rPr>
          <w:sz w:val="28"/>
          <w:szCs w:val="28"/>
        </w:rPr>
        <w:t xml:space="preserve"> 32 </w:t>
      </w:r>
      <w:r w:rsidR="00496805" w:rsidRPr="002F0C98">
        <w:rPr>
          <w:sz w:val="28"/>
          <w:szCs w:val="28"/>
        </w:rPr>
        <w:t xml:space="preserve"> </w:t>
      </w:r>
      <w:r w:rsidR="00496805" w:rsidRPr="002F0C98">
        <w:rPr>
          <w:b/>
          <w:sz w:val="28"/>
          <w:szCs w:val="28"/>
        </w:rPr>
        <w:t>«Полномочия Администрации сельского поселения»</w:t>
      </w:r>
    </w:p>
    <w:p w:rsidR="00496805" w:rsidRPr="002F0C98" w:rsidRDefault="00496805" w:rsidP="004968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0C98">
        <w:rPr>
          <w:sz w:val="28"/>
          <w:szCs w:val="28"/>
        </w:rPr>
        <w:t>дополнить</w:t>
      </w:r>
      <w:r w:rsidRPr="002F0C98">
        <w:rPr>
          <w:i/>
          <w:sz w:val="28"/>
          <w:szCs w:val="28"/>
        </w:rPr>
        <w:t xml:space="preserve"> </w:t>
      </w:r>
      <w:r w:rsidRPr="00A742F8">
        <w:rPr>
          <w:sz w:val="28"/>
          <w:szCs w:val="28"/>
        </w:rPr>
        <w:t xml:space="preserve">подпунктом </w:t>
      </w:r>
      <w:r w:rsidR="004A11C0">
        <w:rPr>
          <w:sz w:val="28"/>
          <w:szCs w:val="28"/>
        </w:rPr>
        <w:t xml:space="preserve">14 </w:t>
      </w:r>
      <w:r w:rsidRPr="00A742F8">
        <w:rPr>
          <w:sz w:val="28"/>
          <w:szCs w:val="28"/>
        </w:rPr>
        <w:t xml:space="preserve">пункта </w:t>
      </w:r>
      <w:r w:rsidR="004A11C0">
        <w:rPr>
          <w:sz w:val="28"/>
          <w:szCs w:val="28"/>
        </w:rPr>
        <w:t>1</w:t>
      </w:r>
      <w:r w:rsidRPr="002F0C98">
        <w:rPr>
          <w:sz w:val="28"/>
          <w:szCs w:val="28"/>
        </w:rPr>
        <w:t xml:space="preserve"> следующего содержания:</w:t>
      </w:r>
    </w:p>
    <w:p w:rsidR="00496805" w:rsidRDefault="00496805" w:rsidP="004968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0C98">
        <w:rPr>
          <w:sz w:val="28"/>
          <w:szCs w:val="28"/>
        </w:rPr>
        <w:t>«</w:t>
      </w:r>
      <w:r w:rsidR="004A11C0">
        <w:rPr>
          <w:sz w:val="28"/>
          <w:szCs w:val="28"/>
        </w:rPr>
        <w:t>14</w:t>
      </w:r>
      <w:r w:rsidRPr="002F0C98">
        <w:rPr>
          <w:sz w:val="28"/>
          <w:szCs w:val="28"/>
        </w:rPr>
        <w:t>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приведении ее в соответствие с установленными требованиями.»</w:t>
      </w:r>
      <w:r>
        <w:rPr>
          <w:sz w:val="28"/>
          <w:szCs w:val="28"/>
        </w:rPr>
        <w:t>;</w:t>
      </w:r>
    </w:p>
    <w:p w:rsidR="00496805" w:rsidRDefault="00496805" w:rsidP="004968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96805" w:rsidRPr="005F6998" w:rsidRDefault="004033F1" w:rsidP="00496805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10</w:t>
      </w:r>
      <w:r w:rsidR="00496805">
        <w:rPr>
          <w:sz w:val="28"/>
          <w:szCs w:val="28"/>
        </w:rPr>
        <w:t xml:space="preserve">) Главу </w:t>
      </w:r>
      <w:r w:rsidR="00956331">
        <w:rPr>
          <w:sz w:val="28"/>
          <w:szCs w:val="28"/>
          <w:lang w:val="en-US"/>
        </w:rPr>
        <w:t>IX</w:t>
      </w:r>
      <w:r w:rsidR="00956331" w:rsidRPr="00956331">
        <w:rPr>
          <w:sz w:val="28"/>
          <w:szCs w:val="28"/>
        </w:rPr>
        <w:t xml:space="preserve"> </w:t>
      </w:r>
      <w:r w:rsidR="00496805" w:rsidRPr="00C115D8">
        <w:rPr>
          <w:b/>
          <w:sz w:val="28"/>
          <w:szCs w:val="28"/>
        </w:rPr>
        <w:t>«Ответственность органов местного самоуправления и должностных лиц местного самоуправления»</w:t>
      </w:r>
      <w:r w:rsidR="005F6998">
        <w:rPr>
          <w:b/>
          <w:sz w:val="28"/>
          <w:szCs w:val="28"/>
        </w:rPr>
        <w:t xml:space="preserve"> </w:t>
      </w:r>
      <w:r w:rsidR="00496805">
        <w:rPr>
          <w:sz w:val="28"/>
          <w:szCs w:val="28"/>
        </w:rPr>
        <w:t xml:space="preserve">дополнить </w:t>
      </w:r>
      <w:r w:rsidR="00496805" w:rsidRPr="00F47C35">
        <w:rPr>
          <w:sz w:val="28"/>
          <w:szCs w:val="28"/>
        </w:rPr>
        <w:t xml:space="preserve">статьей </w:t>
      </w:r>
      <w:r w:rsidR="00956331">
        <w:rPr>
          <w:sz w:val="28"/>
          <w:szCs w:val="28"/>
        </w:rPr>
        <w:t>45.2</w:t>
      </w:r>
      <w:r w:rsidR="00496805">
        <w:rPr>
          <w:sz w:val="28"/>
          <w:szCs w:val="28"/>
        </w:rPr>
        <w:t xml:space="preserve"> </w:t>
      </w:r>
      <w:r w:rsidR="00956331">
        <w:rPr>
          <w:sz w:val="28"/>
          <w:szCs w:val="28"/>
        </w:rPr>
        <w:t>и изложить в следующей редакции</w:t>
      </w:r>
      <w:r w:rsidR="00496805">
        <w:rPr>
          <w:sz w:val="28"/>
          <w:szCs w:val="28"/>
        </w:rPr>
        <w:t>:</w:t>
      </w:r>
    </w:p>
    <w:p w:rsidR="00496805" w:rsidRDefault="00496805" w:rsidP="004968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Par0"/>
      <w:bookmarkEnd w:id="0"/>
      <w:r>
        <w:rPr>
          <w:sz w:val="28"/>
          <w:szCs w:val="28"/>
        </w:rPr>
        <w:t>«Статья</w:t>
      </w:r>
      <w:r w:rsidR="00956331">
        <w:rPr>
          <w:sz w:val="28"/>
          <w:szCs w:val="28"/>
        </w:rPr>
        <w:t xml:space="preserve"> 45.2</w:t>
      </w:r>
      <w:r>
        <w:rPr>
          <w:sz w:val="28"/>
          <w:szCs w:val="28"/>
        </w:rPr>
        <w:t>. Меры ответственности депутатов и выборных должностных лиц местного самоуправления.</w:t>
      </w:r>
    </w:p>
    <w:p w:rsidR="00496805" w:rsidRDefault="00496805" w:rsidP="004968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К депутату Совета депутатов сельского поселения, Главе сельского поселения,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496805" w:rsidRDefault="00496805" w:rsidP="004968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предупреждение;</w:t>
      </w:r>
    </w:p>
    <w:p w:rsidR="00496805" w:rsidRDefault="00496805" w:rsidP="004968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 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496805" w:rsidRDefault="00496805" w:rsidP="004968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496805" w:rsidRDefault="00496805" w:rsidP="004968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496805" w:rsidRDefault="00496805" w:rsidP="004968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запрет исполнять полномочия на постоянной основе до прекращения срока его полномочий.</w:t>
      </w:r>
    </w:p>
    <w:p w:rsidR="00496805" w:rsidRDefault="00496805" w:rsidP="0049680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 Порядок принятия решения о применении к депутату Совета депутатов сельского поселения, главе сельского поселения мер ответственности, указанных в пункте 1 настоящей статьи, определяется решением Совета депутатов в соответствии с Законом Челябинской области от 11.02.2009 № 353-ЗО «О противодействии коррупции в Челябинской области».».</w:t>
      </w:r>
    </w:p>
    <w:p w:rsidR="00496805" w:rsidRPr="004725B8" w:rsidRDefault="00496805" w:rsidP="004968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E0EDF" w:rsidRPr="00944F5A" w:rsidRDefault="00C951EB" w:rsidP="00EE0ED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EE0EDF" w:rsidRPr="00944F5A">
        <w:rPr>
          <w:sz w:val="28"/>
          <w:szCs w:val="28"/>
        </w:rPr>
        <w:t xml:space="preserve"> Настоящее решение подлежит официальному опубликованию в газете «</w:t>
      </w:r>
      <w:proofErr w:type="spellStart"/>
      <w:r w:rsidR="00EE0EDF" w:rsidRPr="00944F5A">
        <w:rPr>
          <w:sz w:val="28"/>
          <w:szCs w:val="28"/>
        </w:rPr>
        <w:t>Сосновская</w:t>
      </w:r>
      <w:proofErr w:type="spellEnd"/>
      <w:r w:rsidR="00EE0EDF" w:rsidRPr="00944F5A">
        <w:rPr>
          <w:sz w:val="28"/>
          <w:szCs w:val="28"/>
        </w:rPr>
        <w:t xml:space="preserve"> Нива».</w:t>
      </w:r>
    </w:p>
    <w:p w:rsidR="00EE0EDF" w:rsidRPr="00944F5A" w:rsidRDefault="00EE0EDF" w:rsidP="00EE0EDF">
      <w:pPr>
        <w:ind w:firstLine="540"/>
        <w:jc w:val="both"/>
        <w:rPr>
          <w:sz w:val="28"/>
          <w:szCs w:val="28"/>
        </w:rPr>
      </w:pPr>
      <w:r w:rsidRPr="00944F5A">
        <w:rPr>
          <w:sz w:val="28"/>
          <w:szCs w:val="28"/>
        </w:rPr>
        <w:t>3. Настоящее решение вступает в силу после его официального опубликования в соответствии с действующим законодательством.</w:t>
      </w:r>
    </w:p>
    <w:p w:rsidR="00EE0EDF" w:rsidRPr="00944F5A" w:rsidRDefault="00EE0EDF" w:rsidP="00EE0ED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496805" w:rsidRDefault="00496805" w:rsidP="00EE0E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96805" w:rsidRPr="00A742F8" w:rsidRDefault="00496805" w:rsidP="00496805">
      <w:pPr>
        <w:ind w:firstLine="709"/>
        <w:jc w:val="both"/>
        <w:rPr>
          <w:sz w:val="28"/>
          <w:szCs w:val="28"/>
        </w:rPr>
      </w:pPr>
    </w:p>
    <w:p w:rsidR="00496805" w:rsidRDefault="00496805" w:rsidP="00496805">
      <w:pPr>
        <w:jc w:val="both"/>
        <w:rPr>
          <w:sz w:val="28"/>
          <w:szCs w:val="28"/>
        </w:rPr>
      </w:pPr>
      <w:r w:rsidRPr="00A742F8">
        <w:rPr>
          <w:sz w:val="28"/>
          <w:szCs w:val="28"/>
        </w:rPr>
        <w:t>Председатель</w:t>
      </w:r>
    </w:p>
    <w:p w:rsidR="00496805" w:rsidRDefault="00496805" w:rsidP="00496805">
      <w:pPr>
        <w:jc w:val="both"/>
        <w:rPr>
          <w:sz w:val="28"/>
          <w:szCs w:val="28"/>
        </w:rPr>
      </w:pPr>
      <w:r w:rsidRPr="00A742F8">
        <w:rPr>
          <w:sz w:val="28"/>
          <w:szCs w:val="28"/>
        </w:rPr>
        <w:t xml:space="preserve">Совета </w:t>
      </w:r>
      <w:r>
        <w:rPr>
          <w:sz w:val="28"/>
          <w:szCs w:val="28"/>
        </w:rPr>
        <w:t>депутатов</w:t>
      </w:r>
    </w:p>
    <w:p w:rsidR="00496805" w:rsidRPr="00A742F8" w:rsidRDefault="00496805" w:rsidP="00496805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</w:t>
      </w:r>
      <w:r w:rsidRPr="00A742F8">
        <w:rPr>
          <w:sz w:val="28"/>
          <w:szCs w:val="28"/>
        </w:rPr>
        <w:t>ского</w:t>
      </w:r>
      <w:r>
        <w:rPr>
          <w:sz w:val="28"/>
          <w:szCs w:val="28"/>
        </w:rPr>
        <w:t xml:space="preserve"> </w:t>
      </w:r>
      <w:r w:rsidRPr="00A742F8">
        <w:rPr>
          <w:sz w:val="28"/>
          <w:szCs w:val="28"/>
        </w:rPr>
        <w:t xml:space="preserve">поселения     </w:t>
      </w:r>
      <w:r>
        <w:rPr>
          <w:sz w:val="28"/>
          <w:szCs w:val="28"/>
        </w:rPr>
        <w:t xml:space="preserve">  </w:t>
      </w:r>
      <w:r w:rsidRPr="00A742F8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</w:t>
      </w:r>
      <w:r w:rsidR="005F6998">
        <w:rPr>
          <w:sz w:val="28"/>
          <w:szCs w:val="28"/>
        </w:rPr>
        <w:t xml:space="preserve">        </w:t>
      </w:r>
      <w:r w:rsidRPr="00A742F8">
        <w:rPr>
          <w:sz w:val="28"/>
          <w:szCs w:val="28"/>
        </w:rPr>
        <w:t xml:space="preserve"> _____________</w:t>
      </w:r>
      <w:r w:rsidR="005F6998">
        <w:rPr>
          <w:sz w:val="28"/>
          <w:szCs w:val="28"/>
        </w:rPr>
        <w:t xml:space="preserve">А.Б. Кожевников </w:t>
      </w:r>
      <w:r w:rsidRPr="00A742F8">
        <w:rPr>
          <w:sz w:val="28"/>
          <w:szCs w:val="28"/>
        </w:rPr>
        <w:t xml:space="preserve">  м.п.</w:t>
      </w:r>
    </w:p>
    <w:p w:rsidR="00496805" w:rsidRDefault="00496805" w:rsidP="00496805">
      <w:pPr>
        <w:ind w:firstLine="709"/>
        <w:jc w:val="both"/>
        <w:rPr>
          <w:sz w:val="28"/>
          <w:szCs w:val="28"/>
        </w:rPr>
      </w:pPr>
    </w:p>
    <w:p w:rsidR="00496805" w:rsidRDefault="00496805" w:rsidP="00496805">
      <w:pPr>
        <w:ind w:firstLine="709"/>
        <w:jc w:val="both"/>
        <w:rPr>
          <w:sz w:val="28"/>
          <w:szCs w:val="28"/>
        </w:rPr>
      </w:pPr>
    </w:p>
    <w:p w:rsidR="00496805" w:rsidRPr="00A742F8" w:rsidRDefault="00496805" w:rsidP="00496805">
      <w:pPr>
        <w:ind w:firstLine="709"/>
        <w:jc w:val="both"/>
        <w:rPr>
          <w:sz w:val="28"/>
          <w:szCs w:val="28"/>
        </w:rPr>
      </w:pPr>
    </w:p>
    <w:p w:rsidR="00496805" w:rsidRPr="004725B8" w:rsidRDefault="00496805" w:rsidP="00496805">
      <w:pPr>
        <w:jc w:val="both"/>
        <w:rPr>
          <w:sz w:val="28"/>
          <w:szCs w:val="28"/>
        </w:rPr>
      </w:pPr>
      <w:r w:rsidRPr="00A742F8">
        <w:rPr>
          <w:sz w:val="28"/>
          <w:szCs w:val="28"/>
        </w:rPr>
        <w:t xml:space="preserve">Глава </w:t>
      </w:r>
      <w:r>
        <w:rPr>
          <w:sz w:val="28"/>
          <w:szCs w:val="28"/>
        </w:rPr>
        <w:t>сель</w:t>
      </w:r>
      <w:r w:rsidRPr="00A742F8">
        <w:rPr>
          <w:sz w:val="28"/>
          <w:szCs w:val="28"/>
        </w:rPr>
        <w:t xml:space="preserve">ского поселения </w:t>
      </w:r>
      <w:r>
        <w:rPr>
          <w:sz w:val="28"/>
          <w:szCs w:val="28"/>
        </w:rPr>
        <w:t xml:space="preserve"> </w:t>
      </w:r>
      <w:r w:rsidRPr="00A742F8">
        <w:rPr>
          <w:sz w:val="28"/>
          <w:szCs w:val="28"/>
        </w:rPr>
        <w:t xml:space="preserve">                      </w:t>
      </w:r>
      <w:r w:rsidR="005F6998">
        <w:rPr>
          <w:sz w:val="28"/>
          <w:szCs w:val="28"/>
        </w:rPr>
        <w:t xml:space="preserve">                 ________________А.В. Глинкин </w:t>
      </w:r>
    </w:p>
    <w:p w:rsidR="00DB29DF" w:rsidRDefault="00DB29DF" w:rsidP="00496805">
      <w:pPr>
        <w:autoSpaceDE w:val="0"/>
        <w:autoSpaceDN w:val="0"/>
        <w:adjustRightInd w:val="0"/>
        <w:ind w:firstLine="539"/>
        <w:jc w:val="both"/>
      </w:pPr>
    </w:p>
    <w:sectPr w:rsidR="00DB29DF" w:rsidSect="00384651">
      <w:pgSz w:w="11906" w:h="16838"/>
      <w:pgMar w:top="992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38FE" w:rsidRDefault="002638FE" w:rsidP="00172799">
      <w:r>
        <w:separator/>
      </w:r>
    </w:p>
  </w:endnote>
  <w:endnote w:type="continuationSeparator" w:id="0">
    <w:p w:rsidR="002638FE" w:rsidRDefault="002638FE" w:rsidP="001727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38FE" w:rsidRDefault="002638FE" w:rsidP="00172799">
      <w:r>
        <w:separator/>
      </w:r>
    </w:p>
  </w:footnote>
  <w:footnote w:type="continuationSeparator" w:id="0">
    <w:p w:rsidR="002638FE" w:rsidRDefault="002638FE" w:rsidP="00172799">
      <w:r>
        <w:continuationSeparator/>
      </w:r>
    </w:p>
  </w:footnote>
  <w:footnote w:id="1">
    <w:p w:rsidR="002638FE" w:rsidRDefault="002638FE" w:rsidP="00496805">
      <w:pPr>
        <w:pStyle w:val="a4"/>
      </w:pPr>
      <w:r>
        <w:rPr>
          <w:rStyle w:val="a6"/>
        </w:rPr>
        <w:footnoteRef/>
      </w:r>
      <w:r>
        <w:t xml:space="preserve"> Изменение приемлемо для тех Уставов сельских поселений, в которых имеется положение, определяющее запреты и ограничения для главы сельского поселения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720E"/>
    <w:rsid w:val="00002D93"/>
    <w:rsid w:val="000743AB"/>
    <w:rsid w:val="000925BD"/>
    <w:rsid w:val="00097226"/>
    <w:rsid w:val="000B7489"/>
    <w:rsid w:val="000C259B"/>
    <w:rsid w:val="00172799"/>
    <w:rsid w:val="001A606A"/>
    <w:rsid w:val="002638FE"/>
    <w:rsid w:val="003366CA"/>
    <w:rsid w:val="003556BC"/>
    <w:rsid w:val="00356480"/>
    <w:rsid w:val="00383A53"/>
    <w:rsid w:val="00384651"/>
    <w:rsid w:val="003C78CF"/>
    <w:rsid w:val="004033F1"/>
    <w:rsid w:val="00435F4C"/>
    <w:rsid w:val="00475930"/>
    <w:rsid w:val="00496805"/>
    <w:rsid w:val="004A11C0"/>
    <w:rsid w:val="005421C6"/>
    <w:rsid w:val="005F6998"/>
    <w:rsid w:val="006841C4"/>
    <w:rsid w:val="006B0E26"/>
    <w:rsid w:val="006E7849"/>
    <w:rsid w:val="00721AD4"/>
    <w:rsid w:val="00726BB9"/>
    <w:rsid w:val="00766F26"/>
    <w:rsid w:val="007C2826"/>
    <w:rsid w:val="007E62F5"/>
    <w:rsid w:val="007F720E"/>
    <w:rsid w:val="00837A18"/>
    <w:rsid w:val="008461DB"/>
    <w:rsid w:val="0085028E"/>
    <w:rsid w:val="009123EB"/>
    <w:rsid w:val="00942999"/>
    <w:rsid w:val="00956331"/>
    <w:rsid w:val="00996BBE"/>
    <w:rsid w:val="009F0D1C"/>
    <w:rsid w:val="00A03C7A"/>
    <w:rsid w:val="00A651A5"/>
    <w:rsid w:val="00A940A1"/>
    <w:rsid w:val="00AF41BD"/>
    <w:rsid w:val="00AF6AB8"/>
    <w:rsid w:val="00B64AC9"/>
    <w:rsid w:val="00BB51C5"/>
    <w:rsid w:val="00C5214E"/>
    <w:rsid w:val="00C86E7D"/>
    <w:rsid w:val="00C951EB"/>
    <w:rsid w:val="00CB532F"/>
    <w:rsid w:val="00CE3981"/>
    <w:rsid w:val="00CE3BA0"/>
    <w:rsid w:val="00D97843"/>
    <w:rsid w:val="00DB29DF"/>
    <w:rsid w:val="00DC0A1D"/>
    <w:rsid w:val="00DC341F"/>
    <w:rsid w:val="00E12122"/>
    <w:rsid w:val="00E26F34"/>
    <w:rsid w:val="00E85A8E"/>
    <w:rsid w:val="00EC3172"/>
    <w:rsid w:val="00EE0EDF"/>
    <w:rsid w:val="00EE1B5A"/>
    <w:rsid w:val="00F533BD"/>
    <w:rsid w:val="00FB5103"/>
    <w:rsid w:val="00FE7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2799"/>
    <w:rPr>
      <w:color w:val="A75E2E"/>
      <w:u w:val="single"/>
    </w:rPr>
  </w:style>
  <w:style w:type="paragraph" w:styleId="a4">
    <w:name w:val="footnote text"/>
    <w:basedOn w:val="a"/>
    <w:link w:val="a5"/>
    <w:semiHidden/>
    <w:rsid w:val="00172799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1727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17279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2799"/>
    <w:rPr>
      <w:color w:val="A75E2E"/>
      <w:u w:val="single"/>
    </w:rPr>
  </w:style>
  <w:style w:type="paragraph" w:styleId="a4">
    <w:name w:val="footnote text"/>
    <w:basedOn w:val="a"/>
    <w:link w:val="a5"/>
    <w:semiHidden/>
    <w:rsid w:val="00172799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1727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17279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5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133A6A5FC80EA99237C185B9356279F3B2CAA281B0997BD4381F183D5B2BB1F1130086EDA778F91766CBFD160A3549E952692542237M5VF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133A6A5FC80EA99237C185B9356279F3B2CAA281B0997BD4381F183D5B2BB1F1130086EDC728C9C2636AFD529F45A8296398C573C375FAFM9V4I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5</Pages>
  <Words>1854</Words>
  <Characters>10568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Горяев Евгений Алексеевич</dc:creator>
  <cp:lastModifiedBy>Юрист</cp:lastModifiedBy>
  <cp:revision>61</cp:revision>
  <cp:lastPrinted>2020-06-01T05:37:00Z</cp:lastPrinted>
  <dcterms:created xsi:type="dcterms:W3CDTF">2019-02-06T07:05:00Z</dcterms:created>
  <dcterms:modified xsi:type="dcterms:W3CDTF">2020-11-06T06:46:00Z</dcterms:modified>
</cp:coreProperties>
</file>