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CA" w:rsidRDefault="00E12693">
      <w:pPr>
        <w:pStyle w:val="30"/>
        <w:framePr w:w="9926" w:h="2624" w:hRule="exact" w:wrap="none" w:vAnchor="page" w:hAnchor="page" w:x="1167" w:y="1366"/>
        <w:shd w:val="clear" w:color="auto" w:fill="auto"/>
      </w:pPr>
      <w:r>
        <w:t>СОВЕТ ДЕПУТАТОВ</w:t>
      </w:r>
      <w:r>
        <w:br/>
        <w:t>Кременкульского сельского поселения</w:t>
      </w:r>
      <w:r>
        <w:br/>
        <w:t>Сосновского муниципального района Челябинской области</w:t>
      </w:r>
    </w:p>
    <w:p w:rsidR="000F25CA" w:rsidRDefault="00E12693">
      <w:pPr>
        <w:pStyle w:val="30"/>
        <w:framePr w:w="9926" w:h="2624" w:hRule="exact" w:wrap="none" w:vAnchor="page" w:hAnchor="page" w:x="1167" w:y="1366"/>
        <w:shd w:val="clear" w:color="auto" w:fill="auto"/>
        <w:spacing w:after="301"/>
      </w:pPr>
      <w:r>
        <w:t>второго созыва</w:t>
      </w:r>
    </w:p>
    <w:p w:rsidR="000F25CA" w:rsidRDefault="00E12693">
      <w:pPr>
        <w:pStyle w:val="10"/>
        <w:framePr w:w="9926" w:h="2624" w:hRule="exact" w:wrap="none" w:vAnchor="page" w:hAnchor="page" w:x="1167" w:y="1366"/>
        <w:shd w:val="clear" w:color="auto" w:fill="auto"/>
        <w:spacing w:before="0" w:after="204" w:line="320" w:lineRule="exact"/>
      </w:pPr>
      <w:bookmarkStart w:id="0" w:name="bookmark0"/>
      <w:r>
        <w:t>РЕШЕНИЕ</w:t>
      </w:r>
      <w:bookmarkEnd w:id="0"/>
    </w:p>
    <w:p w:rsidR="000F25CA" w:rsidRDefault="00E12693">
      <w:pPr>
        <w:pStyle w:val="20"/>
        <w:framePr w:w="9926" w:h="2624" w:hRule="exact" w:wrap="none" w:vAnchor="page" w:hAnchor="page" w:x="1167" w:y="1366"/>
        <w:shd w:val="clear" w:color="auto" w:fill="auto"/>
        <w:spacing w:before="0" w:after="0" w:line="280" w:lineRule="exact"/>
      </w:pPr>
      <w:r>
        <w:t>от «24» октября 2011 года № 162</w:t>
      </w:r>
    </w:p>
    <w:p w:rsidR="000F25CA" w:rsidRDefault="00E12693">
      <w:pPr>
        <w:pStyle w:val="30"/>
        <w:framePr w:w="9926" w:h="1348" w:hRule="exact" w:wrap="none" w:vAnchor="page" w:hAnchor="page" w:x="1167" w:y="4534"/>
        <w:shd w:val="clear" w:color="auto" w:fill="auto"/>
        <w:ind w:right="5900"/>
        <w:jc w:val="both"/>
      </w:pPr>
      <w:r>
        <w:t xml:space="preserve">Об утверждении перечня имущества, передаваемого в аренду субъектам малого и среднего </w:t>
      </w:r>
      <w:r>
        <w:t>предпринимательства</w:t>
      </w:r>
    </w:p>
    <w:p w:rsidR="000F25CA" w:rsidRDefault="00E12693">
      <w:pPr>
        <w:pStyle w:val="20"/>
        <w:framePr w:w="9926" w:h="3581" w:hRule="exact" w:wrap="none" w:vAnchor="page" w:hAnchor="page" w:x="1167" w:y="6924"/>
        <w:shd w:val="clear" w:color="auto" w:fill="auto"/>
        <w:spacing w:before="0" w:after="296" w:line="317" w:lineRule="exact"/>
        <w:ind w:firstLine="780"/>
        <w:jc w:val="both"/>
      </w:pPr>
      <w:r>
        <w:t xml:space="preserve">В связи с проведением мероприятий по исполнению Перечня поручений Президента Российской Федерации от 08.04.2008г. № Пр-582 и выяснением </w:t>
      </w:r>
      <w:proofErr w:type="gramStart"/>
      <w:r>
        <w:t>согласно</w:t>
      </w:r>
      <w:proofErr w:type="gramEnd"/>
      <w:r>
        <w:t xml:space="preserve"> данного перечня на заседание вопрос об утверждении перечня муниципального имущества Кременк</w:t>
      </w:r>
      <w:r>
        <w:t>ульского сельского поселения, подлежащего предоставлению в аренду субъектам малого и среднего предпринимательства Совет депутатов Кременкульского сельского поселения второго созыва, РЕШАЕТ:</w:t>
      </w:r>
    </w:p>
    <w:p w:rsidR="000F25CA" w:rsidRDefault="00E12693">
      <w:pPr>
        <w:pStyle w:val="20"/>
        <w:framePr w:w="9926" w:h="3581" w:hRule="exact" w:wrap="none" w:vAnchor="page" w:hAnchor="page" w:x="1167" w:y="6924"/>
        <w:shd w:val="clear" w:color="auto" w:fill="auto"/>
        <w:spacing w:before="0" w:after="0" w:line="322" w:lineRule="exact"/>
        <w:ind w:firstLine="780"/>
        <w:jc w:val="both"/>
      </w:pPr>
      <w:r>
        <w:t xml:space="preserve">1. Утвердить следующий перечень муниципального имущества МО </w:t>
      </w:r>
      <w:r>
        <w:t>Кременкульское сельское поселение, подлежащего предоставлению в аренду субъектам малого и среднего предпринимательства. (Перечень прилагается).</w:t>
      </w:r>
    </w:p>
    <w:p w:rsidR="000F25CA" w:rsidRDefault="00E12693">
      <w:pPr>
        <w:pStyle w:val="20"/>
        <w:framePr w:wrap="none" w:vAnchor="page" w:hAnchor="page" w:x="1167" w:y="11124"/>
        <w:shd w:val="clear" w:color="auto" w:fill="auto"/>
        <w:spacing w:before="0" w:after="0" w:line="280" w:lineRule="exact"/>
      </w:pPr>
      <w:proofErr w:type="spellStart"/>
      <w:r>
        <w:t>Елава</w:t>
      </w:r>
      <w:proofErr w:type="spellEnd"/>
      <w:r>
        <w:t xml:space="preserve"> сельского поселения</w:t>
      </w:r>
    </w:p>
    <w:p w:rsidR="000F25CA" w:rsidRDefault="00E12693">
      <w:pPr>
        <w:pStyle w:val="20"/>
        <w:framePr w:wrap="none" w:vAnchor="page" w:hAnchor="page" w:x="9322" w:y="11128"/>
        <w:shd w:val="clear" w:color="auto" w:fill="auto"/>
        <w:spacing w:before="0" w:after="0" w:line="280" w:lineRule="exact"/>
      </w:pPr>
      <w:r>
        <w:t xml:space="preserve">А.В. </w:t>
      </w:r>
      <w:proofErr w:type="spellStart"/>
      <w:r>
        <w:t>Елинкин</w:t>
      </w:r>
      <w:proofErr w:type="spellEnd"/>
    </w:p>
    <w:p w:rsidR="000F25CA" w:rsidRDefault="000F25CA">
      <w:pPr>
        <w:rPr>
          <w:sz w:val="2"/>
          <w:szCs w:val="2"/>
        </w:rPr>
        <w:sectPr w:rsidR="000F25C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25CA" w:rsidRDefault="000F25CA">
      <w:pPr>
        <w:rPr>
          <w:sz w:val="2"/>
          <w:szCs w:val="2"/>
        </w:rPr>
      </w:pPr>
      <w:r w:rsidRPr="000F25CA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4.3pt;margin-top:165.6pt;width:27.85pt;height:0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0F25CA">
        <w:pict>
          <v:shape id="_x0000_s1026" type="#_x0000_t32" style="position:absolute;margin-left:102.2pt;margin-top:165.8pt;width:83.8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0F25CA" w:rsidRDefault="00E12693">
      <w:pPr>
        <w:pStyle w:val="20"/>
        <w:framePr w:w="3418" w:h="1977" w:hRule="exact" w:wrap="none" w:vAnchor="page" w:hAnchor="page" w:x="1129" w:y="1385"/>
        <w:shd w:val="clear" w:color="auto" w:fill="auto"/>
        <w:spacing w:before="0" w:after="0" w:line="322" w:lineRule="exact"/>
      </w:pPr>
      <w:r>
        <w:t>СОГЛАСОВАНО: Председатель Совета депутатов Креме</w:t>
      </w:r>
      <w:r>
        <w:t>нкульского сельского поселения</w:t>
      </w:r>
    </w:p>
    <w:p w:rsidR="000F25CA" w:rsidRDefault="00E12693">
      <w:pPr>
        <w:pStyle w:val="20"/>
        <w:framePr w:w="3418" w:h="1977" w:hRule="exact" w:wrap="none" w:vAnchor="page" w:hAnchor="page" w:x="1129" w:y="1385"/>
        <w:shd w:val="clear" w:color="auto" w:fill="auto"/>
        <w:tabs>
          <w:tab w:val="left" w:leader="underscore" w:pos="1382"/>
        </w:tabs>
        <w:spacing w:before="0" w:after="0" w:line="322" w:lineRule="exact"/>
        <w:jc w:val="both"/>
      </w:pPr>
      <w:r>
        <w:tab/>
        <w:t>Т.С. Михайлова</w:t>
      </w:r>
    </w:p>
    <w:p w:rsidR="000F25CA" w:rsidRDefault="00E12693">
      <w:pPr>
        <w:pStyle w:val="40"/>
        <w:framePr w:w="3418" w:h="1977" w:hRule="exact" w:wrap="none" w:vAnchor="page" w:hAnchor="page" w:x="1129" w:y="1385"/>
        <w:shd w:val="clear" w:color="auto" w:fill="auto"/>
        <w:tabs>
          <w:tab w:val="left" w:pos="691"/>
          <w:tab w:val="left" w:pos="2635"/>
        </w:tabs>
      </w:pPr>
      <w:r>
        <w:t>«</w:t>
      </w:r>
      <w:r>
        <w:tab/>
        <w:t>»</w:t>
      </w:r>
      <w:r>
        <w:tab/>
        <w:t>2011г.</w:t>
      </w:r>
    </w:p>
    <w:p w:rsidR="000F25CA" w:rsidRDefault="00E12693">
      <w:pPr>
        <w:pStyle w:val="20"/>
        <w:framePr w:w="3432" w:h="1650" w:hRule="exact" w:wrap="none" w:vAnchor="page" w:hAnchor="page" w:x="7609" w:y="1394"/>
        <w:shd w:val="clear" w:color="auto" w:fill="auto"/>
        <w:spacing w:before="0" w:after="0" w:line="317" w:lineRule="exact"/>
        <w:jc w:val="right"/>
      </w:pPr>
      <w:r>
        <w:t>УТВЕРЖДЕНО: Решением Совета депутатов Кременкульского сельского поселения</w:t>
      </w:r>
    </w:p>
    <w:p w:rsidR="000F25CA" w:rsidRDefault="00E12693">
      <w:pPr>
        <w:pStyle w:val="20"/>
        <w:framePr w:w="3432" w:h="1650" w:hRule="exact" w:wrap="none" w:vAnchor="page" w:hAnchor="page" w:x="7609" w:y="1394"/>
        <w:shd w:val="clear" w:color="auto" w:fill="auto"/>
        <w:tabs>
          <w:tab w:val="left" w:pos="1859"/>
        </w:tabs>
        <w:spacing w:before="0" w:after="0" w:line="317" w:lineRule="exact"/>
        <w:ind w:left="160"/>
        <w:jc w:val="both"/>
      </w:pPr>
      <w:r>
        <w:t>от «</w:t>
      </w:r>
      <w:r w:rsidR="00742BA4">
        <w:t>___</w:t>
      </w:r>
      <w:r>
        <w:t>»</w:t>
      </w:r>
      <w:r w:rsidR="00742BA4">
        <w:t>______</w:t>
      </w:r>
      <w:r>
        <w:tab/>
        <w:t>2011г№</w:t>
      </w:r>
      <w:r w:rsidR="00742BA4">
        <w:t>__</w:t>
      </w:r>
    </w:p>
    <w:p w:rsidR="000F25CA" w:rsidRDefault="00E12693">
      <w:pPr>
        <w:pStyle w:val="20"/>
        <w:framePr w:w="10205" w:h="1026" w:hRule="exact" w:wrap="none" w:vAnchor="page" w:hAnchor="page" w:x="1028" w:y="5235"/>
        <w:shd w:val="clear" w:color="auto" w:fill="auto"/>
        <w:spacing w:before="0" w:after="0" w:line="322" w:lineRule="exact"/>
        <w:ind w:left="3640"/>
      </w:pPr>
      <w:r>
        <w:rPr>
          <w:rStyle w:val="23pt"/>
        </w:rPr>
        <w:t>ПЕРЕЧЕНЬ</w:t>
      </w:r>
    </w:p>
    <w:p w:rsidR="000F25CA" w:rsidRDefault="00E12693">
      <w:pPr>
        <w:pStyle w:val="20"/>
        <w:framePr w:w="10205" w:h="1026" w:hRule="exact" w:wrap="none" w:vAnchor="page" w:hAnchor="page" w:x="1028" w:y="5235"/>
        <w:shd w:val="clear" w:color="auto" w:fill="auto"/>
        <w:spacing w:before="0" w:after="0" w:line="322" w:lineRule="exact"/>
        <w:ind w:left="80"/>
        <w:jc w:val="center"/>
      </w:pPr>
      <w:r>
        <w:t>имущества, передаваемого в аренду субъектам малого и среднего</w:t>
      </w:r>
    </w:p>
    <w:p w:rsidR="000F25CA" w:rsidRDefault="00E12693">
      <w:pPr>
        <w:pStyle w:val="20"/>
        <w:framePr w:w="10205" w:h="1026" w:hRule="exact" w:wrap="none" w:vAnchor="page" w:hAnchor="page" w:x="1028" w:y="5235"/>
        <w:shd w:val="clear" w:color="auto" w:fill="auto"/>
        <w:spacing w:before="0" w:after="0" w:line="322" w:lineRule="exact"/>
        <w:ind w:left="80"/>
        <w:jc w:val="center"/>
      </w:pPr>
      <w:r>
        <w:t>предпринимательства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1690"/>
        <w:gridCol w:w="4190"/>
        <w:gridCol w:w="2419"/>
        <w:gridCol w:w="1310"/>
      </w:tblGrid>
      <w:tr w:rsidR="000F25CA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5CA" w:rsidRDefault="00E12693">
            <w:pPr>
              <w:pStyle w:val="20"/>
              <w:framePr w:w="10205" w:h="2659" w:wrap="none" w:vAnchor="page" w:hAnchor="page" w:x="1028" w:y="6538"/>
              <w:shd w:val="clear" w:color="auto" w:fill="auto"/>
              <w:spacing w:before="0" w:after="60" w:line="280" w:lineRule="exact"/>
              <w:ind w:left="220"/>
            </w:pPr>
            <w:r>
              <w:rPr>
                <w:rStyle w:val="21"/>
              </w:rPr>
              <w:t>№</w:t>
            </w:r>
          </w:p>
          <w:p w:rsidR="000F25CA" w:rsidRDefault="00E12693">
            <w:pPr>
              <w:pStyle w:val="20"/>
              <w:framePr w:w="10205" w:h="2659" w:wrap="none" w:vAnchor="page" w:hAnchor="page" w:x="1028" w:y="6538"/>
              <w:shd w:val="clear" w:color="auto" w:fill="auto"/>
              <w:spacing w:before="60" w:after="0" w:line="280" w:lineRule="exact"/>
              <w:ind w:left="220"/>
            </w:pPr>
            <w:proofErr w:type="spellStart"/>
            <w:proofErr w:type="gramStart"/>
            <w:r>
              <w:rPr>
                <w:rStyle w:val="21"/>
              </w:rPr>
              <w:t>п</w:t>
            </w:r>
            <w:proofErr w:type="spellEnd"/>
            <w:proofErr w:type="gram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п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5CA" w:rsidRDefault="000F25CA">
            <w:pPr>
              <w:framePr w:w="10205" w:h="2659" w:wrap="none" w:vAnchor="page" w:hAnchor="page" w:x="1028" w:y="6538"/>
              <w:rPr>
                <w:sz w:val="10"/>
                <w:szCs w:val="10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5CA" w:rsidRDefault="00E12693">
            <w:pPr>
              <w:pStyle w:val="20"/>
              <w:framePr w:w="10205" w:h="2659" w:wrap="none" w:vAnchor="page" w:hAnchor="page" w:x="1028" w:y="6538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Адрес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5CA" w:rsidRDefault="00E12693">
            <w:pPr>
              <w:pStyle w:val="20"/>
              <w:framePr w:w="10205" w:h="2659" w:wrap="none" w:vAnchor="page" w:hAnchor="page" w:x="1028" w:y="6538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Назначение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5CA" w:rsidRDefault="000F25CA">
            <w:pPr>
              <w:framePr w:w="10205" w:h="2659" w:wrap="none" w:vAnchor="page" w:hAnchor="page" w:x="1028" w:y="6538"/>
              <w:rPr>
                <w:sz w:val="10"/>
                <w:szCs w:val="10"/>
              </w:rPr>
            </w:pPr>
          </w:p>
        </w:tc>
      </w:tr>
      <w:tr w:rsidR="000F25C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5CA" w:rsidRDefault="00E12693">
            <w:pPr>
              <w:pStyle w:val="20"/>
              <w:framePr w:w="10205" w:h="2659" w:wrap="none" w:vAnchor="page" w:hAnchor="page" w:x="1028" w:y="6538"/>
              <w:shd w:val="clear" w:color="auto" w:fill="auto"/>
              <w:spacing w:before="0" w:after="0" w:line="280" w:lineRule="exact"/>
              <w:ind w:left="260"/>
            </w:pPr>
            <w:r>
              <w:rPr>
                <w:rStyle w:val="21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5CA" w:rsidRDefault="00E12693">
            <w:pPr>
              <w:pStyle w:val="20"/>
              <w:framePr w:w="10205" w:h="2659" w:wrap="none" w:vAnchor="page" w:hAnchor="page" w:x="1028" w:y="6538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1"/>
              </w:rPr>
              <w:t>помещение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5CA" w:rsidRDefault="00E12693">
            <w:pPr>
              <w:pStyle w:val="20"/>
              <w:framePr w:w="10205" w:h="2659" w:wrap="none" w:vAnchor="page" w:hAnchor="page" w:x="1028" w:y="6538"/>
              <w:shd w:val="clear" w:color="auto" w:fill="auto"/>
              <w:spacing w:before="0" w:after="0" w:line="280" w:lineRule="exact"/>
              <w:ind w:left="160"/>
            </w:pPr>
            <w:r>
              <w:rPr>
                <w:rStyle w:val="21"/>
              </w:rPr>
              <w:t>с. Кременкуль, ул. Ленина, Д.1А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5CA" w:rsidRDefault="00E12693">
            <w:pPr>
              <w:pStyle w:val="20"/>
              <w:framePr w:w="10205" w:h="2659" w:wrap="none" w:vAnchor="page" w:hAnchor="page" w:x="1028" w:y="6538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парикмахерская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5CA" w:rsidRDefault="00E12693">
            <w:pPr>
              <w:pStyle w:val="20"/>
              <w:framePr w:w="10205" w:h="2659" w:wrap="none" w:vAnchor="page" w:hAnchor="page" w:x="1028" w:y="6538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аренда</w:t>
            </w:r>
          </w:p>
        </w:tc>
      </w:tr>
      <w:tr w:rsidR="000F25C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5CA" w:rsidRDefault="00E12693">
            <w:pPr>
              <w:pStyle w:val="20"/>
              <w:framePr w:w="10205" w:h="2659" w:wrap="none" w:vAnchor="page" w:hAnchor="page" w:x="1028" w:y="6538"/>
              <w:shd w:val="clear" w:color="auto" w:fill="auto"/>
              <w:spacing w:before="0" w:after="0" w:line="280" w:lineRule="exact"/>
              <w:ind w:left="220"/>
            </w:pPr>
            <w:r>
              <w:rPr>
                <w:rStyle w:val="21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5CA" w:rsidRDefault="00E12693">
            <w:pPr>
              <w:pStyle w:val="20"/>
              <w:framePr w:w="10205" w:h="2659" w:wrap="none" w:vAnchor="page" w:hAnchor="page" w:x="1028" w:y="6538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1"/>
              </w:rPr>
              <w:t>помещение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5CA" w:rsidRDefault="00E12693">
            <w:pPr>
              <w:pStyle w:val="20"/>
              <w:framePr w:w="10205" w:h="2659" w:wrap="none" w:vAnchor="page" w:hAnchor="page" w:x="1028" w:y="6538"/>
              <w:shd w:val="clear" w:color="auto" w:fill="auto"/>
              <w:spacing w:before="0" w:after="0" w:line="280" w:lineRule="exact"/>
              <w:ind w:left="160"/>
            </w:pPr>
            <w:r>
              <w:rPr>
                <w:rStyle w:val="21"/>
              </w:rPr>
              <w:t>с. Кременкуль, ул. Ленина, Д.14Б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5CA" w:rsidRDefault="00E12693">
            <w:pPr>
              <w:pStyle w:val="20"/>
              <w:framePr w:w="10205" w:h="2659" w:wrap="none" w:vAnchor="page" w:hAnchor="page" w:x="1028" w:y="6538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аптека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5CA" w:rsidRDefault="00E12693">
            <w:pPr>
              <w:pStyle w:val="20"/>
              <w:framePr w:w="10205" w:h="2659" w:wrap="none" w:vAnchor="page" w:hAnchor="page" w:x="1028" w:y="6538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аренда</w:t>
            </w:r>
          </w:p>
        </w:tc>
      </w:tr>
      <w:tr w:rsidR="000F25C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5CA" w:rsidRDefault="00E12693">
            <w:pPr>
              <w:pStyle w:val="20"/>
              <w:framePr w:w="10205" w:h="2659" w:wrap="none" w:vAnchor="page" w:hAnchor="page" w:x="1028" w:y="6538"/>
              <w:shd w:val="clear" w:color="auto" w:fill="auto"/>
              <w:spacing w:before="0" w:after="0" w:line="280" w:lineRule="exact"/>
              <w:ind w:left="260"/>
            </w:pPr>
            <w:r>
              <w:rPr>
                <w:rStyle w:val="21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5CA" w:rsidRDefault="00E12693">
            <w:pPr>
              <w:pStyle w:val="20"/>
              <w:framePr w:w="10205" w:h="2659" w:wrap="none" w:vAnchor="page" w:hAnchor="page" w:x="1028" w:y="6538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1"/>
              </w:rPr>
              <w:t>помещение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5CA" w:rsidRDefault="00E12693">
            <w:pPr>
              <w:pStyle w:val="20"/>
              <w:framePr w:w="10205" w:h="2659" w:wrap="none" w:vAnchor="page" w:hAnchor="page" w:x="1028" w:y="6538"/>
              <w:shd w:val="clear" w:color="auto" w:fill="auto"/>
              <w:spacing w:before="0" w:after="0" w:line="280" w:lineRule="exact"/>
              <w:ind w:left="160"/>
            </w:pPr>
            <w:r>
              <w:rPr>
                <w:rStyle w:val="21"/>
              </w:rPr>
              <w:t>с. Кременкуль, ул. Ленина, Д.14Б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5CA" w:rsidRDefault="00E12693">
            <w:pPr>
              <w:pStyle w:val="20"/>
              <w:framePr w:w="10205" w:h="2659" w:wrap="none" w:vAnchor="page" w:hAnchor="page" w:x="1028" w:y="6538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геодезист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5CA" w:rsidRDefault="00E12693">
            <w:pPr>
              <w:pStyle w:val="20"/>
              <w:framePr w:w="10205" w:h="2659" w:wrap="none" w:vAnchor="page" w:hAnchor="page" w:x="1028" w:y="6538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аренда</w:t>
            </w:r>
          </w:p>
        </w:tc>
      </w:tr>
      <w:tr w:rsidR="000F25C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5CA" w:rsidRDefault="00E12693">
            <w:pPr>
              <w:pStyle w:val="20"/>
              <w:framePr w:w="10205" w:h="2659" w:wrap="none" w:vAnchor="page" w:hAnchor="page" w:x="1028" w:y="6538"/>
              <w:shd w:val="clear" w:color="auto" w:fill="auto"/>
              <w:spacing w:before="0" w:after="0" w:line="280" w:lineRule="exact"/>
              <w:ind w:left="220"/>
            </w:pPr>
            <w:r>
              <w:rPr>
                <w:rStyle w:val="21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5CA" w:rsidRDefault="00E12693">
            <w:pPr>
              <w:pStyle w:val="20"/>
              <w:framePr w:w="10205" w:h="2659" w:wrap="none" w:vAnchor="page" w:hAnchor="page" w:x="1028" w:y="6538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1"/>
              </w:rPr>
              <w:t>помещение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5CA" w:rsidRDefault="00E12693">
            <w:pPr>
              <w:pStyle w:val="20"/>
              <w:framePr w:w="10205" w:h="2659" w:wrap="none" w:vAnchor="page" w:hAnchor="page" w:x="1028" w:y="6538"/>
              <w:shd w:val="clear" w:color="auto" w:fill="auto"/>
              <w:spacing w:before="0" w:after="0" w:line="280" w:lineRule="exact"/>
              <w:ind w:left="160"/>
            </w:pPr>
            <w:r>
              <w:rPr>
                <w:rStyle w:val="21"/>
              </w:rPr>
              <w:t>с. Кременкуль, ул. Ленина, Д.1А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5CA" w:rsidRDefault="00E12693">
            <w:pPr>
              <w:pStyle w:val="20"/>
              <w:framePr w:w="10205" w:h="2659" w:wrap="none" w:vAnchor="page" w:hAnchor="page" w:x="1028" w:y="6538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 xml:space="preserve">ремонт </w:t>
            </w:r>
            <w:r>
              <w:rPr>
                <w:rStyle w:val="21"/>
              </w:rPr>
              <w:t>обуви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5CA" w:rsidRDefault="00E12693">
            <w:pPr>
              <w:pStyle w:val="20"/>
              <w:framePr w:w="10205" w:h="2659" w:wrap="none" w:vAnchor="page" w:hAnchor="page" w:x="1028" w:y="6538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аренда</w:t>
            </w:r>
          </w:p>
        </w:tc>
      </w:tr>
      <w:tr w:rsidR="000F25CA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5CA" w:rsidRDefault="00E12693">
            <w:pPr>
              <w:pStyle w:val="20"/>
              <w:framePr w:w="10205" w:h="2659" w:wrap="none" w:vAnchor="page" w:hAnchor="page" w:x="1028" w:y="6538"/>
              <w:shd w:val="clear" w:color="auto" w:fill="auto"/>
              <w:spacing w:before="0" w:after="0" w:line="280" w:lineRule="exact"/>
              <w:ind w:left="260"/>
            </w:pPr>
            <w:r>
              <w:rPr>
                <w:rStyle w:val="21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5CA" w:rsidRDefault="00E12693">
            <w:pPr>
              <w:pStyle w:val="20"/>
              <w:framePr w:w="10205" w:h="2659" w:wrap="none" w:vAnchor="page" w:hAnchor="page" w:x="1028" w:y="6538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1"/>
              </w:rPr>
              <w:t>помещение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5CA" w:rsidRDefault="00E12693">
            <w:pPr>
              <w:pStyle w:val="20"/>
              <w:framePr w:w="10205" w:h="2659" w:wrap="none" w:vAnchor="page" w:hAnchor="page" w:x="1028" w:y="6538"/>
              <w:shd w:val="clear" w:color="auto" w:fill="auto"/>
              <w:spacing w:before="0" w:after="0" w:line="280" w:lineRule="exact"/>
              <w:ind w:left="160"/>
            </w:pPr>
            <w:r>
              <w:rPr>
                <w:rStyle w:val="21"/>
              </w:rPr>
              <w:t>с. Кременкуль, ул. Ленина, д.1А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25CA" w:rsidRDefault="00E12693">
            <w:pPr>
              <w:pStyle w:val="20"/>
              <w:framePr w:w="10205" w:h="2659" w:wrap="none" w:vAnchor="page" w:hAnchor="page" w:x="1028" w:y="6538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ремонт сотовых телефонов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CA" w:rsidRDefault="00E12693">
            <w:pPr>
              <w:pStyle w:val="20"/>
              <w:framePr w:w="10205" w:h="2659" w:wrap="none" w:vAnchor="page" w:hAnchor="page" w:x="1028" w:y="6538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аренда</w:t>
            </w:r>
          </w:p>
        </w:tc>
      </w:tr>
    </w:tbl>
    <w:p w:rsidR="000F25CA" w:rsidRDefault="00E12693">
      <w:pPr>
        <w:pStyle w:val="20"/>
        <w:framePr w:w="10205" w:h="659" w:hRule="exact" w:wrap="none" w:vAnchor="page" w:hAnchor="page" w:x="1028" w:y="10476"/>
        <w:shd w:val="clear" w:color="auto" w:fill="auto"/>
        <w:spacing w:before="0" w:after="0" w:line="280" w:lineRule="exact"/>
        <w:jc w:val="both"/>
      </w:pPr>
      <w:r>
        <w:t>Г лава Кременкульского</w:t>
      </w:r>
    </w:p>
    <w:p w:rsidR="000F25CA" w:rsidRDefault="00E12693">
      <w:pPr>
        <w:pStyle w:val="20"/>
        <w:framePr w:w="10205" w:h="659" w:hRule="exact" w:wrap="none" w:vAnchor="page" w:hAnchor="page" w:x="1028" w:y="10476"/>
        <w:shd w:val="clear" w:color="auto" w:fill="auto"/>
        <w:tabs>
          <w:tab w:val="left" w:pos="8232"/>
        </w:tabs>
        <w:spacing w:before="0" w:after="0" w:line="280" w:lineRule="exact"/>
        <w:jc w:val="both"/>
      </w:pPr>
      <w:r>
        <w:t>сельского поселения</w:t>
      </w:r>
      <w:r>
        <w:tab/>
        <w:t>А.В. Глинкин</w:t>
      </w:r>
    </w:p>
    <w:p w:rsidR="000F25CA" w:rsidRDefault="000F25CA">
      <w:pPr>
        <w:rPr>
          <w:sz w:val="2"/>
          <w:szCs w:val="2"/>
        </w:rPr>
      </w:pPr>
    </w:p>
    <w:sectPr w:rsidR="000F25CA" w:rsidSect="000F25C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693" w:rsidRDefault="00E12693" w:rsidP="000F25CA">
      <w:r>
        <w:separator/>
      </w:r>
    </w:p>
  </w:endnote>
  <w:endnote w:type="continuationSeparator" w:id="0">
    <w:p w:rsidR="00E12693" w:rsidRDefault="00E12693" w:rsidP="000F2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693" w:rsidRDefault="00E12693"/>
  </w:footnote>
  <w:footnote w:type="continuationSeparator" w:id="0">
    <w:p w:rsidR="00E12693" w:rsidRDefault="00E1269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F25CA"/>
    <w:rsid w:val="000F25CA"/>
    <w:rsid w:val="00742BA4"/>
    <w:rsid w:val="00E1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25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5C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F25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0F25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0F25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F25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sid w:val="000F25CA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0F25C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25C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0F25CA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0F25CA"/>
    <w:pPr>
      <w:shd w:val="clear" w:color="auto" w:fill="FFFFFF"/>
      <w:spacing w:before="300" w:after="6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0F25C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2017-05-05T10:49:00Z</dcterms:created>
  <dcterms:modified xsi:type="dcterms:W3CDTF">2017-05-05T10:53:00Z</dcterms:modified>
</cp:coreProperties>
</file>