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86" w:rsidRDefault="00D10186" w:rsidP="00D1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186" w:rsidRPr="00D10186" w:rsidRDefault="00D10186" w:rsidP="00D10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186">
        <w:rPr>
          <w:rFonts w:ascii="Times New Roman" w:hAnsi="Times New Roman" w:cs="Times New Roman"/>
          <w:b/>
          <w:sz w:val="24"/>
          <w:szCs w:val="24"/>
        </w:rPr>
        <w:t>Лишение родительских прав как крайняя мера семейно-правовой ответственности родителей.</w:t>
      </w:r>
    </w:p>
    <w:p w:rsidR="00722831" w:rsidRPr="00722831" w:rsidRDefault="00722831" w:rsidP="00D1018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83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Родители, осуществляющие родительские права в ущерб правам и интересам детей, могут быть лишены родительских прав при наличии следующих оснований (в ст. 69СКРФ).</w:t>
      </w:r>
    </w:p>
    <w:p w:rsidR="00722831" w:rsidRPr="00722831" w:rsidRDefault="00722831" w:rsidP="00D1018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83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1. Уклонение от выполнения обязанностей родителей, в том числе злостное уклонение от уплаты алиментов. Уклонение родителей от выполнения своих обязанностей по воспитанию детей может выражаться в отсутствии заботы об их здоровье, о физическом, психическом, духовном и нравственном развитии, обучении.</w:t>
      </w:r>
      <w:r w:rsidR="00D1018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2283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злостном уклонении родителя от уплаты алиментов важное значение имеют продолжительность и причины неуплаты родителем средств на содержание ребенка.</w:t>
      </w:r>
    </w:p>
    <w:p w:rsidR="00722831" w:rsidRPr="00722831" w:rsidRDefault="00722831" w:rsidP="00D1018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83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2. Отказ без уважительных причин взять своего ребенка из родильного дома либо из иной медицинской организации, образовательной организации, организации социального обслуживания или из аналогичных организаций.</w:t>
      </w:r>
    </w:p>
    <w:p w:rsidR="00722831" w:rsidRPr="00722831" w:rsidRDefault="00722831" w:rsidP="00D1018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83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3. Злоупотребление своими родительскими правами, под которым понимается использование этих прав в ущерб интересам детей (создание препятствий к получению ими общего образования, вовлечение в занятие азартными играми, склонение к бродяжничеству, попрошайничеству, воровству, проституции, употреблению алкогольной продукции, наркотических средств и др.).</w:t>
      </w:r>
    </w:p>
    <w:p w:rsidR="00722831" w:rsidRPr="00722831" w:rsidRDefault="00722831" w:rsidP="00D1018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83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4. Жестокое обращение с детьми. Жестокое обращение с детьми может выражаться, в частности, в осуществлении родителями физического или психического насилия над ними, в покушении на их половую неприкосновенность.</w:t>
      </w:r>
    </w:p>
    <w:p w:rsidR="00722831" w:rsidRPr="00722831" w:rsidRDefault="00722831" w:rsidP="00D1018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83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5. Заболевание хроническим алкоголизмом или наркоманией. Хронический алкоголизм или заболевание родителей наркоманией должны быть подтверждены соответствующими медицинскими документами.</w:t>
      </w:r>
    </w:p>
    <w:p w:rsidR="00722831" w:rsidRPr="00722831" w:rsidRDefault="00722831" w:rsidP="00D1018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83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6. Совершение умышленного преступления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 Факт совершения указанного преступления должен быть подтвержден вступившим в законную силу обвинительным приговором суда либо постановлением суда или постановлением органа предварительного расследования о прекращении уголовного дела по </w:t>
      </w:r>
      <w:proofErr w:type="spellStart"/>
      <w:r w:rsidRPr="0072283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нереабилитирующему</w:t>
      </w:r>
      <w:proofErr w:type="spellEnd"/>
      <w:r w:rsidRPr="0072283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основанию.</w:t>
      </w:r>
    </w:p>
    <w:p w:rsidR="00722831" w:rsidRPr="00722831" w:rsidRDefault="00722831" w:rsidP="00D1018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83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могут быть лишены родительских прав лица, не выполняющие свои родительские обязанности вследствие стечения тяжелых обстоятельств и по другим причинам, от них не зависящим (хронические заболевания и т.п.). В указанных случаях суд может вынести решение об ограничении родительских прав, если оставление ребенка у родителей опасно для него.</w:t>
      </w:r>
    </w:p>
    <w:p w:rsidR="00722831" w:rsidRPr="00722831" w:rsidRDefault="00722831" w:rsidP="00D1018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2283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Лишение родительских прав не освобождает родителя от обязанности содержать своего ребенка. С учетом этого при рассмотрении дела об ограничении или о лишении родительских прав суд решает также и вопрос о взыскании алиментов на ребенка, независимо от того, предъявлен ли такой иск. В случае если отпали указанные выше основания для лишения родительских прав, возможно восстановление в правах.</w:t>
      </w:r>
    </w:p>
    <w:p w:rsidR="000D616F" w:rsidRDefault="000D616F"/>
    <w:sectPr w:rsidR="000D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32083"/>
    <w:multiLevelType w:val="multilevel"/>
    <w:tmpl w:val="E8A0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F6"/>
    <w:rsid w:val="000D616F"/>
    <w:rsid w:val="00722831"/>
    <w:rsid w:val="00AB35F6"/>
    <w:rsid w:val="00D1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E61C"/>
  <w15:chartTrackingRefBased/>
  <w15:docId w15:val="{06D8676A-5697-4FF1-B545-0EDB935B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2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8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722831"/>
  </w:style>
  <w:style w:type="character" w:customStyle="1" w:styleId="feeds-pagenavigationtooltip">
    <w:name w:val="feeds-page__navigation_tooltip"/>
    <w:basedOn w:val="a0"/>
    <w:rsid w:val="00722831"/>
  </w:style>
  <w:style w:type="paragraph" w:styleId="a3">
    <w:name w:val="Normal (Web)"/>
    <w:basedOn w:val="a"/>
    <w:uiPriority w:val="99"/>
    <w:semiHidden/>
    <w:unhideWhenUsed/>
    <w:rsid w:val="0072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9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79140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1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85988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0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54517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83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3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2024-06-26T17:46:00Z</dcterms:created>
  <dcterms:modified xsi:type="dcterms:W3CDTF">2024-06-26T17:46:00Z</dcterms:modified>
</cp:coreProperties>
</file>